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8AE91" w14:textId="04F38741" w:rsidR="00A4237B" w:rsidRDefault="00000000">
      <w:pPr>
        <w:spacing w:after="84"/>
        <w:ind w:left="496"/>
        <w:jc w:val="center"/>
      </w:pPr>
      <w:r>
        <w:rPr>
          <w:sz w:val="28"/>
        </w:rPr>
        <w:t>Mansfield Primary Academy- Science Curriculum 2</w:t>
      </w:r>
      <w:r w:rsidR="00595E09">
        <w:rPr>
          <w:sz w:val="28"/>
        </w:rPr>
        <w:t>3-24</w:t>
      </w:r>
      <w:r>
        <w:rPr>
          <w:sz w:val="28"/>
        </w:rPr>
        <w:t xml:space="preserve"> </w:t>
      </w:r>
    </w:p>
    <w:p w14:paraId="306DB6F6" w14:textId="77777777" w:rsidR="00A4237B" w:rsidRDefault="00000000">
      <w:pPr>
        <w:spacing w:after="0"/>
      </w:pPr>
      <w:r>
        <w:rPr>
          <w:sz w:val="20"/>
        </w:rPr>
        <w:t>Throughout Science at Mansfield Primary Academy, we teach children to stimulate their curiosity through an interactive and practical curriculum incorporating four key concepts:</w:t>
      </w:r>
      <w:r>
        <w:rPr>
          <w:sz w:val="18"/>
        </w:rPr>
        <w:t xml:space="preserve"> </w:t>
      </w:r>
      <w:r>
        <w:rPr>
          <w:sz w:val="20"/>
        </w:rPr>
        <w:t xml:space="preserve">work scientifically, physics, </w:t>
      </w:r>
      <w:proofErr w:type="gramStart"/>
      <w:r>
        <w:rPr>
          <w:sz w:val="20"/>
        </w:rPr>
        <w:t>biology</w:t>
      </w:r>
      <w:proofErr w:type="gramEnd"/>
      <w:r>
        <w:rPr>
          <w:sz w:val="20"/>
        </w:rPr>
        <w:t xml:space="preserve"> and chemistry.  </w:t>
      </w:r>
    </w:p>
    <w:tbl>
      <w:tblPr>
        <w:tblStyle w:val="TableGrid"/>
        <w:tblW w:w="16020" w:type="dxa"/>
        <w:tblInd w:w="-283" w:type="dxa"/>
        <w:tblCellMar>
          <w:top w:w="45" w:type="dxa"/>
          <w:left w:w="108" w:type="dxa"/>
          <w:bottom w:w="0" w:type="dxa"/>
          <w:right w:w="71" w:type="dxa"/>
        </w:tblCellMar>
        <w:tblLook w:val="04A0" w:firstRow="1" w:lastRow="0" w:firstColumn="1" w:lastColumn="0" w:noHBand="0" w:noVBand="1"/>
      </w:tblPr>
      <w:tblGrid>
        <w:gridCol w:w="615"/>
        <w:gridCol w:w="2789"/>
        <w:gridCol w:w="2693"/>
        <w:gridCol w:w="2551"/>
        <w:gridCol w:w="2552"/>
        <w:gridCol w:w="2410"/>
        <w:gridCol w:w="2410"/>
      </w:tblGrid>
      <w:tr w:rsidR="00A4237B" w14:paraId="13243836" w14:textId="77777777">
        <w:trPr>
          <w:trHeight w:val="252"/>
        </w:trPr>
        <w:tc>
          <w:tcPr>
            <w:tcW w:w="614" w:type="dxa"/>
            <w:tcBorders>
              <w:top w:val="single" w:sz="4" w:space="0" w:color="000000"/>
              <w:left w:val="single" w:sz="4" w:space="0" w:color="000000"/>
              <w:bottom w:val="single" w:sz="4" w:space="0" w:color="000000"/>
              <w:right w:val="single" w:sz="4" w:space="0" w:color="000000"/>
            </w:tcBorders>
          </w:tcPr>
          <w:p w14:paraId="7C10BD60" w14:textId="77777777" w:rsidR="00A4237B" w:rsidRDefault="00000000">
            <w:pPr>
              <w:spacing w:after="0"/>
            </w:pPr>
            <w:r>
              <w:rPr>
                <w:b/>
                <w:sz w:val="20"/>
              </w:rPr>
              <w:t xml:space="preserve">Year </w:t>
            </w:r>
          </w:p>
        </w:tc>
        <w:tc>
          <w:tcPr>
            <w:tcW w:w="2789" w:type="dxa"/>
            <w:tcBorders>
              <w:top w:val="single" w:sz="4" w:space="0" w:color="000000"/>
              <w:left w:val="single" w:sz="4" w:space="0" w:color="000000"/>
              <w:bottom w:val="single" w:sz="4" w:space="0" w:color="000000"/>
              <w:right w:val="single" w:sz="4" w:space="0" w:color="000000"/>
            </w:tcBorders>
          </w:tcPr>
          <w:p w14:paraId="293E0D0E" w14:textId="77777777" w:rsidR="00A4237B" w:rsidRDefault="00000000">
            <w:pPr>
              <w:spacing w:after="0"/>
            </w:pPr>
            <w:r>
              <w:rPr>
                <w:b/>
                <w:sz w:val="20"/>
              </w:rPr>
              <w:t xml:space="preserve">Autumn 1 </w:t>
            </w:r>
          </w:p>
        </w:tc>
        <w:tc>
          <w:tcPr>
            <w:tcW w:w="2693" w:type="dxa"/>
            <w:tcBorders>
              <w:top w:val="single" w:sz="4" w:space="0" w:color="000000"/>
              <w:left w:val="single" w:sz="4" w:space="0" w:color="000000"/>
              <w:bottom w:val="single" w:sz="4" w:space="0" w:color="000000"/>
              <w:right w:val="single" w:sz="4" w:space="0" w:color="000000"/>
            </w:tcBorders>
          </w:tcPr>
          <w:p w14:paraId="4C878B41" w14:textId="77777777" w:rsidR="00A4237B" w:rsidRDefault="00000000">
            <w:pPr>
              <w:spacing w:after="0"/>
            </w:pPr>
            <w:r>
              <w:rPr>
                <w:b/>
                <w:sz w:val="20"/>
              </w:rPr>
              <w:t xml:space="preserve">Autumn 2 </w:t>
            </w:r>
          </w:p>
        </w:tc>
        <w:tc>
          <w:tcPr>
            <w:tcW w:w="2551" w:type="dxa"/>
            <w:tcBorders>
              <w:top w:val="single" w:sz="4" w:space="0" w:color="000000"/>
              <w:left w:val="single" w:sz="4" w:space="0" w:color="000000"/>
              <w:bottom w:val="single" w:sz="4" w:space="0" w:color="000000"/>
              <w:right w:val="single" w:sz="4" w:space="0" w:color="000000"/>
            </w:tcBorders>
          </w:tcPr>
          <w:p w14:paraId="06F62D29" w14:textId="77777777" w:rsidR="00A4237B" w:rsidRDefault="00000000">
            <w:pPr>
              <w:spacing w:after="0"/>
            </w:pPr>
            <w:r>
              <w:rPr>
                <w:b/>
                <w:sz w:val="20"/>
              </w:rPr>
              <w:t xml:space="preserve">Spring 1 </w:t>
            </w:r>
          </w:p>
        </w:tc>
        <w:tc>
          <w:tcPr>
            <w:tcW w:w="2552" w:type="dxa"/>
            <w:tcBorders>
              <w:top w:val="single" w:sz="4" w:space="0" w:color="000000"/>
              <w:left w:val="single" w:sz="4" w:space="0" w:color="000000"/>
              <w:bottom w:val="single" w:sz="4" w:space="0" w:color="000000"/>
              <w:right w:val="single" w:sz="4" w:space="0" w:color="000000"/>
            </w:tcBorders>
          </w:tcPr>
          <w:p w14:paraId="2D2F2AA1" w14:textId="77777777" w:rsidR="00A4237B" w:rsidRDefault="00000000">
            <w:pPr>
              <w:spacing w:after="0"/>
            </w:pPr>
            <w:r>
              <w:rPr>
                <w:b/>
                <w:sz w:val="20"/>
              </w:rPr>
              <w:t xml:space="preserve">Spring 2 </w:t>
            </w:r>
          </w:p>
        </w:tc>
        <w:tc>
          <w:tcPr>
            <w:tcW w:w="2410" w:type="dxa"/>
            <w:tcBorders>
              <w:top w:val="single" w:sz="4" w:space="0" w:color="000000"/>
              <w:left w:val="single" w:sz="4" w:space="0" w:color="000000"/>
              <w:bottom w:val="single" w:sz="4" w:space="0" w:color="000000"/>
              <w:right w:val="single" w:sz="4" w:space="0" w:color="000000"/>
            </w:tcBorders>
          </w:tcPr>
          <w:p w14:paraId="058326D4" w14:textId="77777777" w:rsidR="00A4237B" w:rsidRDefault="00000000">
            <w:pPr>
              <w:spacing w:after="0"/>
            </w:pPr>
            <w:r>
              <w:rPr>
                <w:b/>
                <w:sz w:val="20"/>
              </w:rPr>
              <w:t xml:space="preserve">Summer 1 </w:t>
            </w:r>
          </w:p>
        </w:tc>
        <w:tc>
          <w:tcPr>
            <w:tcW w:w="2410" w:type="dxa"/>
            <w:tcBorders>
              <w:top w:val="single" w:sz="4" w:space="0" w:color="000000"/>
              <w:left w:val="single" w:sz="4" w:space="0" w:color="000000"/>
              <w:bottom w:val="single" w:sz="4" w:space="0" w:color="000000"/>
              <w:right w:val="single" w:sz="4" w:space="0" w:color="000000"/>
            </w:tcBorders>
          </w:tcPr>
          <w:p w14:paraId="1375394F" w14:textId="77777777" w:rsidR="00A4237B" w:rsidRDefault="00000000">
            <w:pPr>
              <w:spacing w:after="0"/>
            </w:pPr>
            <w:r>
              <w:rPr>
                <w:b/>
                <w:sz w:val="20"/>
              </w:rPr>
              <w:t xml:space="preserve">Summer 2 </w:t>
            </w:r>
          </w:p>
        </w:tc>
      </w:tr>
      <w:tr w:rsidR="00A4237B" w14:paraId="69378725" w14:textId="77777777">
        <w:trPr>
          <w:trHeight w:val="4770"/>
        </w:trPr>
        <w:tc>
          <w:tcPr>
            <w:tcW w:w="614" w:type="dxa"/>
            <w:tcBorders>
              <w:top w:val="single" w:sz="4" w:space="0" w:color="000000"/>
              <w:left w:val="single" w:sz="4" w:space="0" w:color="000000"/>
              <w:bottom w:val="single" w:sz="4" w:space="0" w:color="000000"/>
              <w:right w:val="single" w:sz="4" w:space="0" w:color="000000"/>
            </w:tcBorders>
          </w:tcPr>
          <w:p w14:paraId="6F8D1F0B" w14:textId="77777777" w:rsidR="00A4237B" w:rsidRDefault="00000000">
            <w:pPr>
              <w:spacing w:after="0"/>
            </w:pPr>
            <w:r>
              <w:rPr>
                <w:b/>
                <w:sz w:val="20"/>
              </w:rPr>
              <w:t xml:space="preserve">1 </w:t>
            </w:r>
          </w:p>
        </w:tc>
        <w:tc>
          <w:tcPr>
            <w:tcW w:w="2789" w:type="dxa"/>
            <w:tcBorders>
              <w:top w:val="single" w:sz="4" w:space="0" w:color="000000"/>
              <w:left w:val="single" w:sz="4" w:space="0" w:color="000000"/>
              <w:bottom w:val="single" w:sz="4" w:space="0" w:color="000000"/>
              <w:right w:val="single" w:sz="4" w:space="0" w:color="000000"/>
            </w:tcBorders>
          </w:tcPr>
          <w:p w14:paraId="13ECE861" w14:textId="77777777" w:rsidR="00A4237B" w:rsidRDefault="00000000">
            <w:pPr>
              <w:spacing w:after="8" w:line="242" w:lineRule="auto"/>
              <w:jc w:val="both"/>
            </w:pPr>
            <w:r>
              <w:rPr>
                <w:sz w:val="20"/>
              </w:rPr>
              <w:t xml:space="preserve">Seasonal Changes (Autumn and Winter) </w:t>
            </w:r>
          </w:p>
          <w:p w14:paraId="029B7CA0" w14:textId="77777777" w:rsidR="00A4237B" w:rsidRDefault="00000000">
            <w:pPr>
              <w:numPr>
                <w:ilvl w:val="0"/>
                <w:numId w:val="1"/>
              </w:numPr>
              <w:spacing w:after="132" w:line="241" w:lineRule="auto"/>
              <w:ind w:right="10" w:hanging="360"/>
            </w:pPr>
            <w:r>
              <w:rPr>
                <w:color w:val="0B0C0C"/>
                <w:sz w:val="18"/>
              </w:rPr>
              <w:t xml:space="preserve">Observe changes across the 4 </w:t>
            </w:r>
            <w:proofErr w:type="gramStart"/>
            <w:r>
              <w:rPr>
                <w:color w:val="0B0C0C"/>
                <w:sz w:val="18"/>
              </w:rPr>
              <w:t>seasons</w:t>
            </w:r>
            <w:proofErr w:type="gramEnd"/>
            <w:r>
              <w:rPr>
                <w:color w:val="0B0C0C"/>
                <w:sz w:val="18"/>
              </w:rPr>
              <w:t xml:space="preserve"> </w:t>
            </w:r>
          </w:p>
          <w:p w14:paraId="2208C01F" w14:textId="77777777" w:rsidR="00A4237B" w:rsidRDefault="00000000">
            <w:pPr>
              <w:numPr>
                <w:ilvl w:val="0"/>
                <w:numId w:val="1"/>
              </w:numPr>
              <w:spacing w:after="0"/>
              <w:ind w:right="10" w:hanging="360"/>
            </w:pPr>
            <w:r>
              <w:rPr>
                <w:color w:val="0B0C0C"/>
                <w:sz w:val="18"/>
              </w:rPr>
              <w:t>Observe and describe weather associated with the seasons and how day length varies</w:t>
            </w:r>
            <w:r>
              <w:rPr>
                <w:sz w:val="20"/>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44BF2F5E" w14:textId="77777777" w:rsidR="00A4237B" w:rsidRDefault="00000000">
            <w:pPr>
              <w:spacing w:after="0"/>
            </w:pPr>
            <w:r>
              <w:rPr>
                <w:sz w:val="20"/>
              </w:rPr>
              <w:t xml:space="preserve">Animals Including Humans </w:t>
            </w:r>
          </w:p>
          <w:p w14:paraId="75890C47" w14:textId="77777777" w:rsidR="00A4237B" w:rsidRDefault="00000000">
            <w:pPr>
              <w:numPr>
                <w:ilvl w:val="0"/>
                <w:numId w:val="2"/>
              </w:numPr>
              <w:spacing w:after="0"/>
            </w:pPr>
            <w:r>
              <w:rPr>
                <w:color w:val="0B0C0C"/>
                <w:sz w:val="18"/>
              </w:rPr>
              <w:t xml:space="preserve">Describe and compare the </w:t>
            </w:r>
          </w:p>
          <w:p w14:paraId="25A8E58C" w14:textId="77777777" w:rsidR="00A4237B" w:rsidRDefault="00000000">
            <w:pPr>
              <w:spacing w:after="100" w:line="241" w:lineRule="auto"/>
              <w:ind w:left="360" w:right="15"/>
            </w:pPr>
            <w:r>
              <w:rPr>
                <w:color w:val="0B0C0C"/>
                <w:sz w:val="18"/>
              </w:rPr>
              <w:t xml:space="preserve">structure of a variety of common animals (fish, amphibians, reptiles, birds and mammals including pets) </w:t>
            </w:r>
          </w:p>
          <w:p w14:paraId="5B7AF91C" w14:textId="77777777" w:rsidR="00A4237B" w:rsidRDefault="00000000">
            <w:pPr>
              <w:numPr>
                <w:ilvl w:val="0"/>
                <w:numId w:val="2"/>
              </w:numPr>
              <w:spacing w:after="0"/>
            </w:pPr>
            <w:r>
              <w:rPr>
                <w:color w:val="0B0C0C"/>
                <w:sz w:val="18"/>
              </w:rPr>
              <w:t xml:space="preserve">Identify, name, draw and </w:t>
            </w:r>
          </w:p>
          <w:p w14:paraId="17B38B6E" w14:textId="77777777" w:rsidR="00A4237B" w:rsidRDefault="00000000">
            <w:pPr>
              <w:spacing w:after="100" w:line="240" w:lineRule="auto"/>
              <w:ind w:left="360" w:right="9"/>
            </w:pPr>
            <w:r>
              <w:rPr>
                <w:color w:val="0B0C0C"/>
                <w:sz w:val="18"/>
              </w:rPr>
              <w:t>label the basic parts of the human body and say which part of the body is associated with each sense</w:t>
            </w:r>
            <w:r>
              <w:rPr>
                <w:sz w:val="18"/>
              </w:rPr>
              <w:t xml:space="preserve"> </w:t>
            </w:r>
          </w:p>
          <w:p w14:paraId="5DF8AFC9" w14:textId="77777777" w:rsidR="00A4237B" w:rsidRDefault="00000000">
            <w:pPr>
              <w:numPr>
                <w:ilvl w:val="0"/>
                <w:numId w:val="2"/>
              </w:numPr>
              <w:spacing w:after="0"/>
            </w:pPr>
            <w:r>
              <w:rPr>
                <w:color w:val="0B0C0C"/>
                <w:sz w:val="18"/>
              </w:rPr>
              <w:t xml:space="preserve">Identify and name a variety of common animals including fish, amphibians, reptiles, birds and mammals </w:t>
            </w:r>
            <w:r>
              <w:rPr>
                <w:color w:val="0B0C0C"/>
              </w:rPr>
              <w:t>-</w:t>
            </w:r>
            <w:r>
              <w:rPr>
                <w:rFonts w:ascii="Arial" w:eastAsia="Arial" w:hAnsi="Arial" w:cs="Arial"/>
                <w:color w:val="0B0C0C"/>
              </w:rPr>
              <w:t xml:space="preserve"> </w:t>
            </w:r>
            <w:r>
              <w:rPr>
                <w:rFonts w:ascii="Arial" w:eastAsia="Arial" w:hAnsi="Arial" w:cs="Arial"/>
                <w:color w:val="0B0C0C"/>
              </w:rPr>
              <w:tab/>
            </w:r>
            <w:r>
              <w:rPr>
                <w:color w:val="0B0C0C"/>
                <w:sz w:val="18"/>
              </w:rPr>
              <w:t>Identify and name a variety of common animals that are carnivores, herbivores and omnivores</w:t>
            </w:r>
            <w:r>
              <w:rPr>
                <w:color w:val="0B0C0C"/>
              </w:rP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287C8E09" w14:textId="77777777" w:rsidR="00A4237B" w:rsidRDefault="00000000">
            <w:pPr>
              <w:spacing w:after="0"/>
            </w:pPr>
            <w:r>
              <w:rPr>
                <w:sz w:val="20"/>
              </w:rPr>
              <w:t xml:space="preserve">Materials </w:t>
            </w:r>
          </w:p>
          <w:p w14:paraId="4D61A4D8" w14:textId="77777777" w:rsidR="00A4237B" w:rsidRDefault="00000000">
            <w:pPr>
              <w:numPr>
                <w:ilvl w:val="0"/>
                <w:numId w:val="3"/>
              </w:numPr>
              <w:spacing w:after="102" w:line="240" w:lineRule="auto"/>
              <w:ind w:hanging="360"/>
            </w:pPr>
            <w:r>
              <w:rPr>
                <w:color w:val="0B0C0C"/>
                <w:sz w:val="18"/>
              </w:rPr>
              <w:t xml:space="preserve">Distinguish between an object and the material from which it is made </w:t>
            </w:r>
          </w:p>
          <w:p w14:paraId="35FDC770" w14:textId="77777777" w:rsidR="00A4237B" w:rsidRDefault="00000000">
            <w:pPr>
              <w:numPr>
                <w:ilvl w:val="0"/>
                <w:numId w:val="3"/>
              </w:numPr>
              <w:spacing w:after="102" w:line="240" w:lineRule="auto"/>
              <w:ind w:hanging="360"/>
            </w:pPr>
            <w:r>
              <w:rPr>
                <w:color w:val="0B0C0C"/>
                <w:sz w:val="18"/>
              </w:rPr>
              <w:t xml:space="preserve">Identify and name a variety of everyday materials, including wood, plastic, glass, metal, water, and rock </w:t>
            </w:r>
          </w:p>
          <w:p w14:paraId="63D8ECC6" w14:textId="77777777" w:rsidR="00A4237B" w:rsidRDefault="00000000">
            <w:pPr>
              <w:numPr>
                <w:ilvl w:val="0"/>
                <w:numId w:val="3"/>
              </w:numPr>
              <w:spacing w:after="100" w:line="240" w:lineRule="auto"/>
              <w:ind w:hanging="360"/>
            </w:pPr>
            <w:r>
              <w:rPr>
                <w:color w:val="0B0C0C"/>
                <w:sz w:val="18"/>
              </w:rPr>
              <w:t xml:space="preserve">Describe the simple physical properties of a variety of everyday materials </w:t>
            </w:r>
          </w:p>
          <w:p w14:paraId="14006703" w14:textId="77777777" w:rsidR="00A4237B" w:rsidRDefault="00000000">
            <w:pPr>
              <w:numPr>
                <w:ilvl w:val="0"/>
                <w:numId w:val="3"/>
              </w:numPr>
              <w:spacing w:after="0"/>
              <w:ind w:hanging="360"/>
            </w:pPr>
            <w:r>
              <w:rPr>
                <w:color w:val="0B0C0C"/>
                <w:sz w:val="18"/>
              </w:rPr>
              <w:t xml:space="preserve">Compare and group </w:t>
            </w:r>
          </w:p>
          <w:p w14:paraId="6E7C93F6" w14:textId="77777777" w:rsidR="00A4237B" w:rsidRDefault="00000000">
            <w:pPr>
              <w:spacing w:after="0"/>
              <w:ind w:left="360"/>
            </w:pPr>
            <w:r>
              <w:rPr>
                <w:color w:val="0B0C0C"/>
                <w:sz w:val="18"/>
              </w:rPr>
              <w:t>together a variety of everyday materials on the basis of their simple</w:t>
            </w:r>
            <w:r>
              <w:rPr>
                <w:color w:val="0B0C0C"/>
              </w:rPr>
              <w:t xml:space="preserve"> </w:t>
            </w:r>
            <w:r>
              <w:rPr>
                <w:color w:val="0B0C0C"/>
                <w:sz w:val="18"/>
              </w:rPr>
              <w:t>physical properties</w:t>
            </w:r>
            <w:r>
              <w:rPr>
                <w:sz w:val="18"/>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3C453536" w14:textId="77777777" w:rsidR="00A4237B" w:rsidRDefault="00000000">
            <w:pPr>
              <w:spacing w:after="8" w:line="242" w:lineRule="auto"/>
              <w:jc w:val="both"/>
            </w:pPr>
            <w:r>
              <w:rPr>
                <w:sz w:val="20"/>
              </w:rPr>
              <w:t xml:space="preserve">Seasonal Changes (Spring and Summer) </w:t>
            </w:r>
          </w:p>
          <w:p w14:paraId="4617215F" w14:textId="77777777" w:rsidR="00A4237B" w:rsidRDefault="00000000">
            <w:pPr>
              <w:numPr>
                <w:ilvl w:val="0"/>
                <w:numId w:val="4"/>
              </w:numPr>
              <w:spacing w:after="99" w:line="241" w:lineRule="auto"/>
              <w:ind w:hanging="360"/>
            </w:pPr>
            <w:r>
              <w:rPr>
                <w:color w:val="0B0C0C"/>
                <w:sz w:val="18"/>
              </w:rPr>
              <w:t xml:space="preserve">Observe changes across the 4 seasons </w:t>
            </w:r>
          </w:p>
          <w:p w14:paraId="006821AB" w14:textId="77777777" w:rsidR="00A4237B" w:rsidRDefault="00000000">
            <w:pPr>
              <w:numPr>
                <w:ilvl w:val="0"/>
                <w:numId w:val="4"/>
              </w:numPr>
              <w:spacing w:after="0"/>
              <w:ind w:hanging="360"/>
            </w:pPr>
            <w:r>
              <w:rPr>
                <w:color w:val="0B0C0C"/>
                <w:sz w:val="18"/>
              </w:rPr>
              <w:t xml:space="preserve">Observe and describe weather associated with the seasons and how day length varies </w:t>
            </w:r>
          </w:p>
        </w:tc>
        <w:tc>
          <w:tcPr>
            <w:tcW w:w="2410" w:type="dxa"/>
            <w:tcBorders>
              <w:top w:val="single" w:sz="4" w:space="0" w:color="000000"/>
              <w:left w:val="single" w:sz="4" w:space="0" w:color="000000"/>
              <w:bottom w:val="single" w:sz="4" w:space="0" w:color="000000"/>
              <w:right w:val="single" w:sz="4" w:space="0" w:color="000000"/>
            </w:tcBorders>
          </w:tcPr>
          <w:p w14:paraId="35E03CAB" w14:textId="77777777" w:rsidR="00A4237B" w:rsidRDefault="00000000">
            <w:pPr>
              <w:spacing w:after="0"/>
            </w:pPr>
            <w:r>
              <w:rPr>
                <w:sz w:val="20"/>
              </w:rPr>
              <w:t xml:space="preserve">Plants </w:t>
            </w:r>
          </w:p>
          <w:p w14:paraId="768431A7" w14:textId="77777777" w:rsidR="00A4237B" w:rsidRDefault="00000000">
            <w:pPr>
              <w:numPr>
                <w:ilvl w:val="0"/>
                <w:numId w:val="5"/>
              </w:numPr>
              <w:spacing w:after="100" w:line="241" w:lineRule="auto"/>
              <w:ind w:hanging="360"/>
            </w:pPr>
            <w:r>
              <w:rPr>
                <w:color w:val="0B0C0C"/>
                <w:sz w:val="18"/>
              </w:rPr>
              <w:t xml:space="preserve">Identify and name a variety of common wild and garden plants, including deciduous and evergreen trees </w:t>
            </w:r>
          </w:p>
          <w:p w14:paraId="4871D179" w14:textId="77777777" w:rsidR="00A4237B" w:rsidRDefault="00000000">
            <w:pPr>
              <w:numPr>
                <w:ilvl w:val="0"/>
                <w:numId w:val="5"/>
              </w:numPr>
              <w:spacing w:after="72" w:line="241" w:lineRule="auto"/>
              <w:ind w:hanging="360"/>
            </w:pPr>
            <w:r>
              <w:rPr>
                <w:color w:val="0B0C0C"/>
                <w:sz w:val="18"/>
              </w:rPr>
              <w:t xml:space="preserve">Identify and describe the basic structure of a variety of common flowering plants, including trees </w:t>
            </w:r>
          </w:p>
          <w:p w14:paraId="517DE7E5" w14:textId="77777777" w:rsidR="00A4237B" w:rsidRDefault="00000000">
            <w:pPr>
              <w:spacing w:after="77"/>
            </w:pPr>
            <w:r>
              <w:rPr>
                <w:color w:val="0B0C0C"/>
                <w:sz w:val="18"/>
              </w:rPr>
              <w:t xml:space="preserve"> </w:t>
            </w:r>
          </w:p>
          <w:p w14:paraId="66362D55" w14:textId="77777777" w:rsidR="00A4237B" w:rsidRDefault="00000000">
            <w:pPr>
              <w:spacing w:after="0"/>
            </w:pPr>
            <w:r>
              <w:rPr>
                <w:sz w:val="20"/>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4775FA5C" w14:textId="77777777" w:rsidR="00A4237B" w:rsidRDefault="00000000">
            <w:pPr>
              <w:spacing w:after="62"/>
            </w:pPr>
            <w:r>
              <w:rPr>
                <w:sz w:val="20"/>
              </w:rPr>
              <w:t xml:space="preserve">Scientists and Inventors  </w:t>
            </w:r>
          </w:p>
          <w:p w14:paraId="14126528" w14:textId="77777777" w:rsidR="00A4237B" w:rsidRDefault="00000000">
            <w:pPr>
              <w:numPr>
                <w:ilvl w:val="0"/>
                <w:numId w:val="6"/>
              </w:numPr>
              <w:spacing w:after="102" w:line="240" w:lineRule="auto"/>
              <w:ind w:hanging="358"/>
            </w:pPr>
            <w:r>
              <w:rPr>
                <w:color w:val="0B0C0C"/>
                <w:sz w:val="18"/>
              </w:rPr>
              <w:t xml:space="preserve">To describe the simple physical properties of a variety of everyday materials </w:t>
            </w:r>
          </w:p>
          <w:p w14:paraId="20BF58D2" w14:textId="77777777" w:rsidR="00A4237B" w:rsidRDefault="00000000">
            <w:pPr>
              <w:numPr>
                <w:ilvl w:val="0"/>
                <w:numId w:val="6"/>
              </w:numPr>
              <w:spacing w:after="102" w:line="240" w:lineRule="auto"/>
              <w:ind w:hanging="358"/>
            </w:pPr>
            <w:r>
              <w:rPr>
                <w:color w:val="0B0C0C"/>
                <w:sz w:val="18"/>
              </w:rPr>
              <w:t xml:space="preserve">To use observations to suggest answers to questions </w:t>
            </w:r>
          </w:p>
          <w:p w14:paraId="67BF26FC" w14:textId="77777777" w:rsidR="00A4237B" w:rsidRDefault="00000000">
            <w:pPr>
              <w:numPr>
                <w:ilvl w:val="0"/>
                <w:numId w:val="6"/>
              </w:numPr>
              <w:spacing w:after="100" w:line="240" w:lineRule="auto"/>
              <w:ind w:hanging="358"/>
            </w:pPr>
            <w:r>
              <w:rPr>
                <w:color w:val="0B0C0C"/>
                <w:sz w:val="18"/>
              </w:rPr>
              <w:t xml:space="preserve">To ask simple questions and use simple secondary sources to find answers </w:t>
            </w:r>
          </w:p>
          <w:p w14:paraId="2B478251" w14:textId="77777777" w:rsidR="00A4237B" w:rsidRDefault="00000000">
            <w:pPr>
              <w:numPr>
                <w:ilvl w:val="0"/>
                <w:numId w:val="6"/>
              </w:numPr>
              <w:spacing w:after="77"/>
              <w:ind w:hanging="358"/>
            </w:pPr>
            <w:r>
              <w:rPr>
                <w:color w:val="0B0C0C"/>
                <w:sz w:val="18"/>
              </w:rPr>
              <w:t xml:space="preserve">To perform simple tests </w:t>
            </w:r>
          </w:p>
          <w:p w14:paraId="715F1F0F" w14:textId="77777777" w:rsidR="00A4237B" w:rsidRDefault="00000000">
            <w:pPr>
              <w:spacing w:after="0"/>
              <w:ind w:left="360"/>
            </w:pPr>
            <w:r>
              <w:rPr>
                <w:sz w:val="20"/>
              </w:rPr>
              <w:t xml:space="preserve"> </w:t>
            </w:r>
          </w:p>
        </w:tc>
      </w:tr>
      <w:tr w:rsidR="00A4237B" w14:paraId="7D62B74F" w14:textId="77777777">
        <w:trPr>
          <w:trHeight w:val="3944"/>
        </w:trPr>
        <w:tc>
          <w:tcPr>
            <w:tcW w:w="614" w:type="dxa"/>
            <w:tcBorders>
              <w:top w:val="single" w:sz="4" w:space="0" w:color="000000"/>
              <w:left w:val="single" w:sz="4" w:space="0" w:color="000000"/>
              <w:bottom w:val="single" w:sz="4" w:space="0" w:color="000000"/>
              <w:right w:val="single" w:sz="4" w:space="0" w:color="000000"/>
            </w:tcBorders>
          </w:tcPr>
          <w:p w14:paraId="12488AA9" w14:textId="77777777" w:rsidR="00A4237B" w:rsidRDefault="00000000">
            <w:pPr>
              <w:spacing w:after="0"/>
            </w:pPr>
            <w:r>
              <w:rPr>
                <w:b/>
                <w:sz w:val="20"/>
              </w:rPr>
              <w:lastRenderedPageBreak/>
              <w:t xml:space="preserve">2 </w:t>
            </w:r>
          </w:p>
        </w:tc>
        <w:tc>
          <w:tcPr>
            <w:tcW w:w="2789" w:type="dxa"/>
            <w:tcBorders>
              <w:top w:val="single" w:sz="4" w:space="0" w:color="000000"/>
              <w:left w:val="single" w:sz="4" w:space="0" w:color="000000"/>
              <w:bottom w:val="single" w:sz="4" w:space="0" w:color="000000"/>
              <w:right w:val="single" w:sz="4" w:space="0" w:color="000000"/>
            </w:tcBorders>
          </w:tcPr>
          <w:p w14:paraId="03FC1E4F" w14:textId="77777777" w:rsidR="00A4237B" w:rsidRDefault="00000000">
            <w:pPr>
              <w:spacing w:after="0"/>
            </w:pPr>
            <w:r>
              <w:rPr>
                <w:sz w:val="20"/>
              </w:rPr>
              <w:t xml:space="preserve">Living Things and Their </w:t>
            </w:r>
          </w:p>
          <w:p w14:paraId="7A2376EA" w14:textId="77777777" w:rsidR="00A4237B" w:rsidRDefault="00000000">
            <w:pPr>
              <w:spacing w:after="0"/>
            </w:pPr>
            <w:r>
              <w:rPr>
                <w:sz w:val="20"/>
              </w:rPr>
              <w:t xml:space="preserve">Habitat </w:t>
            </w:r>
          </w:p>
          <w:p w14:paraId="3D95F461" w14:textId="77777777" w:rsidR="00A4237B" w:rsidRDefault="00000000">
            <w:pPr>
              <w:numPr>
                <w:ilvl w:val="0"/>
                <w:numId w:val="7"/>
              </w:numPr>
              <w:spacing w:after="100" w:line="241" w:lineRule="auto"/>
              <w:ind w:hanging="360"/>
            </w:pPr>
            <w:r>
              <w:rPr>
                <w:color w:val="0B0C0C"/>
                <w:sz w:val="18"/>
              </w:rPr>
              <w:t xml:space="preserve">Explore and compare the differences between things that are living, dead, and things that have never been alive </w:t>
            </w:r>
          </w:p>
          <w:p w14:paraId="3CCD135E" w14:textId="77777777" w:rsidR="00A4237B" w:rsidRDefault="00000000">
            <w:pPr>
              <w:numPr>
                <w:ilvl w:val="0"/>
                <w:numId w:val="7"/>
              </w:numPr>
              <w:spacing w:after="103" w:line="240" w:lineRule="auto"/>
              <w:ind w:hanging="360"/>
            </w:pPr>
            <w:r>
              <w:rPr>
                <w:color w:val="0B0C0C"/>
                <w:sz w:val="18"/>
              </w:rPr>
              <w:t xml:space="preserve">Identify that most living things live in habitats to which they are suited and describe how different habitats provide for the basic needs of different kinds of animals and plants, and how they depend on each other </w:t>
            </w:r>
          </w:p>
          <w:p w14:paraId="226CC6BB" w14:textId="77777777" w:rsidR="00A4237B" w:rsidRDefault="00000000">
            <w:pPr>
              <w:numPr>
                <w:ilvl w:val="0"/>
                <w:numId w:val="7"/>
              </w:numPr>
              <w:spacing w:after="0"/>
              <w:ind w:hanging="360"/>
            </w:pPr>
            <w:r>
              <w:rPr>
                <w:color w:val="0B0C0C"/>
                <w:sz w:val="18"/>
              </w:rPr>
              <w:t xml:space="preserve">Identify and name a variety of plants and animals in their </w:t>
            </w:r>
          </w:p>
        </w:tc>
        <w:tc>
          <w:tcPr>
            <w:tcW w:w="2693" w:type="dxa"/>
            <w:tcBorders>
              <w:top w:val="single" w:sz="4" w:space="0" w:color="000000"/>
              <w:left w:val="single" w:sz="4" w:space="0" w:color="000000"/>
              <w:bottom w:val="single" w:sz="4" w:space="0" w:color="000000"/>
              <w:right w:val="single" w:sz="4" w:space="0" w:color="000000"/>
            </w:tcBorders>
          </w:tcPr>
          <w:p w14:paraId="4210B5A5" w14:textId="77777777" w:rsidR="00A4237B" w:rsidRDefault="00000000">
            <w:pPr>
              <w:spacing w:after="0"/>
            </w:pPr>
            <w:r>
              <w:rPr>
                <w:sz w:val="20"/>
              </w:rPr>
              <w:t xml:space="preserve">Animals including Humans </w:t>
            </w:r>
          </w:p>
          <w:p w14:paraId="1615603F" w14:textId="77777777" w:rsidR="00A4237B" w:rsidRDefault="00000000">
            <w:pPr>
              <w:numPr>
                <w:ilvl w:val="0"/>
                <w:numId w:val="8"/>
              </w:numPr>
              <w:spacing w:after="102" w:line="240" w:lineRule="auto"/>
              <w:ind w:hanging="360"/>
            </w:pPr>
            <w:r>
              <w:rPr>
                <w:color w:val="0B0C0C"/>
                <w:sz w:val="18"/>
              </w:rPr>
              <w:t xml:space="preserve">Notice that animals, including humans, have offspring which grow into adults </w:t>
            </w:r>
          </w:p>
          <w:p w14:paraId="4D1A1A8A" w14:textId="77777777" w:rsidR="00A4237B" w:rsidRDefault="00000000">
            <w:pPr>
              <w:numPr>
                <w:ilvl w:val="0"/>
                <w:numId w:val="8"/>
              </w:numPr>
              <w:spacing w:after="100" w:line="240" w:lineRule="auto"/>
              <w:ind w:hanging="360"/>
            </w:pPr>
            <w:r>
              <w:rPr>
                <w:color w:val="0B0C0C"/>
                <w:sz w:val="18"/>
              </w:rPr>
              <w:t xml:space="preserve">Find out about and describe the basic needs of animals, including humans, for survival (water, food and air) </w:t>
            </w:r>
          </w:p>
          <w:p w14:paraId="7D790F2C" w14:textId="77777777" w:rsidR="00A4237B" w:rsidRDefault="00000000">
            <w:pPr>
              <w:numPr>
                <w:ilvl w:val="0"/>
                <w:numId w:val="8"/>
              </w:numPr>
              <w:spacing w:after="72" w:line="241" w:lineRule="auto"/>
              <w:ind w:hanging="360"/>
            </w:pPr>
            <w:r>
              <w:rPr>
                <w:color w:val="0B0C0C"/>
                <w:sz w:val="18"/>
              </w:rPr>
              <w:t xml:space="preserve">Describe the importance for humans of exercise, eating the right amounts of different types of food, and hygiene </w:t>
            </w:r>
          </w:p>
          <w:p w14:paraId="28481288" w14:textId="77777777" w:rsidR="00A4237B" w:rsidRDefault="00000000">
            <w:pPr>
              <w:spacing w:after="0"/>
            </w:pPr>
            <w:r>
              <w:rPr>
                <w:sz w:val="18"/>
              </w:rP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6FFBB582" w14:textId="77777777" w:rsidR="00A4237B" w:rsidRDefault="00000000">
            <w:pPr>
              <w:spacing w:after="0"/>
            </w:pPr>
            <w:r>
              <w:rPr>
                <w:sz w:val="20"/>
              </w:rPr>
              <w:t xml:space="preserve">Uses of Everyday Materials </w:t>
            </w:r>
          </w:p>
          <w:p w14:paraId="266F2EB8" w14:textId="77777777" w:rsidR="00A4237B" w:rsidRDefault="00000000">
            <w:pPr>
              <w:numPr>
                <w:ilvl w:val="0"/>
                <w:numId w:val="9"/>
              </w:numPr>
              <w:spacing w:after="0"/>
              <w:ind w:right="15" w:hanging="360"/>
            </w:pPr>
            <w:r>
              <w:rPr>
                <w:color w:val="0B0C0C"/>
                <w:sz w:val="18"/>
              </w:rPr>
              <w:t xml:space="preserve">Identify and compare the </w:t>
            </w:r>
          </w:p>
          <w:p w14:paraId="1260114D" w14:textId="77777777" w:rsidR="00A4237B" w:rsidRDefault="00000000">
            <w:pPr>
              <w:spacing w:after="100" w:line="240" w:lineRule="auto"/>
              <w:ind w:left="360"/>
            </w:pPr>
            <w:r>
              <w:rPr>
                <w:color w:val="0B0C0C"/>
                <w:sz w:val="18"/>
              </w:rPr>
              <w:t xml:space="preserve">suitability of a variety of everyday materials, including wood, metal, plastic, glass, brick, rock, paper and cardboard for particular uses </w:t>
            </w:r>
          </w:p>
          <w:p w14:paraId="0A848341" w14:textId="77777777" w:rsidR="00A4237B" w:rsidRDefault="00000000">
            <w:pPr>
              <w:numPr>
                <w:ilvl w:val="0"/>
                <w:numId w:val="9"/>
              </w:numPr>
              <w:spacing w:after="91" w:line="241" w:lineRule="auto"/>
              <w:ind w:right="15" w:hanging="360"/>
            </w:pPr>
            <w:r>
              <w:rPr>
                <w:color w:val="0B0C0C"/>
                <w:sz w:val="18"/>
              </w:rPr>
              <w:t xml:space="preserve">Find out how the shapes of solid objects made from some materials can be changed by squashing, bending, twisting and stretching </w:t>
            </w:r>
          </w:p>
          <w:p w14:paraId="18AC04A5" w14:textId="77777777" w:rsidR="00A4237B" w:rsidRDefault="00000000">
            <w:pPr>
              <w:tabs>
                <w:tab w:val="center" w:pos="360"/>
              </w:tabs>
              <w:spacing w:after="81"/>
            </w:pPr>
            <w:r>
              <w:rPr>
                <w:color w:val="0B0C0C"/>
                <w:sz w:val="18"/>
              </w:rPr>
              <w:t>-</w:t>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 </w:t>
            </w:r>
          </w:p>
          <w:p w14:paraId="1A3AF1FB" w14:textId="77777777" w:rsidR="00A4237B" w:rsidRDefault="00000000">
            <w:pPr>
              <w:spacing w:after="0"/>
            </w:pPr>
            <w:r>
              <w:rPr>
                <w:sz w:val="20"/>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6261DAF6" w14:textId="77777777" w:rsidR="00A4237B" w:rsidRDefault="00000000">
            <w:pPr>
              <w:spacing w:after="25"/>
            </w:pPr>
            <w:r>
              <w:rPr>
                <w:sz w:val="20"/>
              </w:rPr>
              <w:t xml:space="preserve">The Environment </w:t>
            </w:r>
          </w:p>
          <w:p w14:paraId="5F19F2B8" w14:textId="77777777" w:rsidR="00A4237B" w:rsidRDefault="00000000">
            <w:pPr>
              <w:numPr>
                <w:ilvl w:val="0"/>
                <w:numId w:val="10"/>
              </w:numPr>
              <w:spacing w:after="96"/>
              <w:ind w:hanging="360"/>
            </w:pPr>
            <w:r>
              <w:rPr>
                <w:color w:val="0B0C0C"/>
                <w:sz w:val="18"/>
              </w:rPr>
              <w:t>Set up a simple test.</w:t>
            </w:r>
            <w:r>
              <w:rPr>
                <w:sz w:val="20"/>
              </w:rPr>
              <w:t xml:space="preserve"> </w:t>
            </w:r>
          </w:p>
          <w:p w14:paraId="01817781" w14:textId="77777777" w:rsidR="00A4237B" w:rsidRDefault="00000000">
            <w:pPr>
              <w:numPr>
                <w:ilvl w:val="0"/>
                <w:numId w:val="10"/>
              </w:numPr>
              <w:spacing w:after="0"/>
              <w:ind w:hanging="360"/>
            </w:pPr>
            <w:r>
              <w:rPr>
                <w:color w:val="0B0C0C"/>
                <w:sz w:val="18"/>
              </w:rPr>
              <w:t xml:space="preserve">Measure and record the </w:t>
            </w:r>
          </w:p>
          <w:p w14:paraId="5ED2509A" w14:textId="77777777" w:rsidR="00A4237B" w:rsidRDefault="00000000">
            <w:pPr>
              <w:spacing w:after="100"/>
              <w:ind w:right="110"/>
              <w:jc w:val="right"/>
            </w:pPr>
            <w:r>
              <w:rPr>
                <w:color w:val="0B0C0C"/>
                <w:sz w:val="18"/>
              </w:rPr>
              <w:t xml:space="preserve">time taken for ice to melt. </w:t>
            </w:r>
            <w:r>
              <w:rPr>
                <w:sz w:val="20"/>
              </w:rPr>
              <w:t xml:space="preserve"> </w:t>
            </w:r>
          </w:p>
          <w:p w14:paraId="456AFB63" w14:textId="77777777" w:rsidR="00A4237B" w:rsidRDefault="00000000">
            <w:pPr>
              <w:numPr>
                <w:ilvl w:val="0"/>
                <w:numId w:val="10"/>
              </w:numPr>
              <w:spacing w:after="96"/>
              <w:ind w:hanging="360"/>
            </w:pPr>
            <w:r>
              <w:rPr>
                <w:color w:val="0B0C0C"/>
                <w:sz w:val="18"/>
              </w:rPr>
              <w:t>Sort objects into groups.</w:t>
            </w:r>
            <w:r>
              <w:rPr>
                <w:sz w:val="20"/>
              </w:rPr>
              <w:t xml:space="preserve"> </w:t>
            </w:r>
          </w:p>
          <w:p w14:paraId="343AE94B" w14:textId="77777777" w:rsidR="00A4237B" w:rsidRDefault="00000000">
            <w:pPr>
              <w:numPr>
                <w:ilvl w:val="0"/>
                <w:numId w:val="10"/>
              </w:numPr>
              <w:spacing w:after="118" w:line="239" w:lineRule="auto"/>
              <w:ind w:hanging="360"/>
            </w:pPr>
            <w:r>
              <w:rPr>
                <w:color w:val="0B0C0C"/>
                <w:sz w:val="18"/>
              </w:rPr>
              <w:t xml:space="preserve">Generate questions about the rainforest. </w:t>
            </w:r>
            <w:r>
              <w:rPr>
                <w:sz w:val="20"/>
              </w:rPr>
              <w:t xml:space="preserve"> </w:t>
            </w:r>
          </w:p>
          <w:p w14:paraId="5314C467" w14:textId="77777777" w:rsidR="00A4237B" w:rsidRDefault="00000000">
            <w:pPr>
              <w:numPr>
                <w:ilvl w:val="0"/>
                <w:numId w:val="10"/>
              </w:numPr>
              <w:spacing w:after="121" w:line="237" w:lineRule="auto"/>
              <w:ind w:hanging="360"/>
            </w:pPr>
            <w:r>
              <w:rPr>
                <w:color w:val="0B0C0C"/>
                <w:sz w:val="18"/>
              </w:rPr>
              <w:t xml:space="preserve">Sort rainforest animals into groups. </w:t>
            </w:r>
            <w:r>
              <w:rPr>
                <w:sz w:val="20"/>
              </w:rPr>
              <w:t xml:space="preserve"> </w:t>
            </w:r>
          </w:p>
          <w:p w14:paraId="5EBF7B4F" w14:textId="77777777" w:rsidR="00A4237B" w:rsidRDefault="00000000">
            <w:pPr>
              <w:numPr>
                <w:ilvl w:val="0"/>
                <w:numId w:val="10"/>
              </w:numPr>
              <w:spacing w:after="0"/>
              <w:ind w:hanging="360"/>
            </w:pPr>
            <w:r>
              <w:rPr>
                <w:color w:val="0B0C0C"/>
                <w:sz w:val="18"/>
              </w:rPr>
              <w:t>Ask questions about endangered animals.</w:t>
            </w:r>
            <w:r>
              <w:rPr>
                <w:sz w:val="20"/>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72EA6202" w14:textId="77777777" w:rsidR="00A4237B" w:rsidRDefault="00000000">
            <w:pPr>
              <w:spacing w:after="0"/>
            </w:pPr>
            <w:r>
              <w:rPr>
                <w:sz w:val="20"/>
              </w:rPr>
              <w:t xml:space="preserve">Plants </w:t>
            </w:r>
          </w:p>
          <w:p w14:paraId="24BEDE8A" w14:textId="77777777" w:rsidR="00A4237B" w:rsidRDefault="00000000">
            <w:pPr>
              <w:numPr>
                <w:ilvl w:val="0"/>
                <w:numId w:val="11"/>
              </w:numPr>
              <w:spacing w:after="99" w:line="241" w:lineRule="auto"/>
              <w:ind w:right="8" w:hanging="360"/>
            </w:pPr>
            <w:r>
              <w:rPr>
                <w:color w:val="0B0C0C"/>
                <w:sz w:val="18"/>
              </w:rPr>
              <w:t xml:space="preserve">Observe and describe how seeds and bulbs grow into mature plants </w:t>
            </w:r>
          </w:p>
          <w:p w14:paraId="496C18B1" w14:textId="77777777" w:rsidR="00A4237B" w:rsidRDefault="00000000">
            <w:pPr>
              <w:numPr>
                <w:ilvl w:val="0"/>
                <w:numId w:val="11"/>
              </w:numPr>
              <w:spacing w:after="0"/>
              <w:ind w:right="8" w:hanging="360"/>
            </w:pPr>
            <w:r>
              <w:rPr>
                <w:color w:val="0B0C0C"/>
                <w:sz w:val="18"/>
              </w:rPr>
              <w:t xml:space="preserve">Find out and describe how plants need water, light and a suitable temperature to grow and stay healthy. </w:t>
            </w:r>
          </w:p>
        </w:tc>
        <w:tc>
          <w:tcPr>
            <w:tcW w:w="2410" w:type="dxa"/>
            <w:tcBorders>
              <w:top w:val="single" w:sz="4" w:space="0" w:color="000000"/>
              <w:left w:val="single" w:sz="4" w:space="0" w:color="000000"/>
              <w:bottom w:val="single" w:sz="4" w:space="0" w:color="000000"/>
              <w:right w:val="single" w:sz="4" w:space="0" w:color="000000"/>
            </w:tcBorders>
          </w:tcPr>
          <w:p w14:paraId="52FC1FDB" w14:textId="77777777" w:rsidR="00A4237B" w:rsidRDefault="00000000">
            <w:pPr>
              <w:spacing w:after="23"/>
            </w:pPr>
            <w:r>
              <w:rPr>
                <w:sz w:val="20"/>
              </w:rPr>
              <w:t xml:space="preserve">Scientists and Inventors </w:t>
            </w:r>
          </w:p>
          <w:p w14:paraId="2D5F016E" w14:textId="77777777" w:rsidR="00A4237B" w:rsidRDefault="00000000">
            <w:pPr>
              <w:numPr>
                <w:ilvl w:val="0"/>
                <w:numId w:val="12"/>
              </w:numPr>
              <w:spacing w:after="0"/>
              <w:ind w:hanging="360"/>
            </w:pPr>
            <w:r>
              <w:rPr>
                <w:color w:val="0B0C0C"/>
                <w:sz w:val="18"/>
              </w:rPr>
              <w:t xml:space="preserve">Discuss whether doctors </w:t>
            </w:r>
          </w:p>
          <w:p w14:paraId="30C6AFE1" w14:textId="77777777" w:rsidR="00A4237B" w:rsidRDefault="00000000">
            <w:pPr>
              <w:spacing w:after="98"/>
              <w:ind w:left="360"/>
            </w:pPr>
            <w:r>
              <w:rPr>
                <w:color w:val="0B0C0C"/>
                <w:sz w:val="18"/>
              </w:rPr>
              <w:t>are scientists</w:t>
            </w:r>
            <w:r>
              <w:rPr>
                <w:sz w:val="20"/>
              </w:rPr>
              <w:t xml:space="preserve"> </w:t>
            </w:r>
          </w:p>
          <w:p w14:paraId="51561930" w14:textId="77777777" w:rsidR="00A4237B" w:rsidRDefault="00000000">
            <w:pPr>
              <w:numPr>
                <w:ilvl w:val="0"/>
                <w:numId w:val="12"/>
              </w:numPr>
              <w:spacing w:after="118" w:line="239" w:lineRule="auto"/>
              <w:ind w:hanging="360"/>
            </w:pPr>
            <w:r>
              <w:rPr>
                <w:color w:val="0B0C0C"/>
                <w:sz w:val="18"/>
              </w:rPr>
              <w:t>Describe when and why we should wash our hands</w:t>
            </w:r>
            <w:r>
              <w:rPr>
                <w:sz w:val="20"/>
              </w:rPr>
              <w:t xml:space="preserve"> </w:t>
            </w:r>
          </w:p>
          <w:p w14:paraId="6F112718" w14:textId="77777777" w:rsidR="00A4237B" w:rsidRDefault="00000000">
            <w:pPr>
              <w:numPr>
                <w:ilvl w:val="0"/>
                <w:numId w:val="12"/>
              </w:numPr>
              <w:spacing w:after="119" w:line="239" w:lineRule="auto"/>
              <w:ind w:hanging="360"/>
            </w:pPr>
            <w:r>
              <w:rPr>
                <w:color w:val="0B0C0C"/>
                <w:sz w:val="18"/>
              </w:rPr>
              <w:t xml:space="preserve">Take part in an activity to show how germs spread </w:t>
            </w:r>
            <w:r>
              <w:rPr>
                <w:sz w:val="20"/>
              </w:rPr>
              <w:t xml:space="preserve"> </w:t>
            </w:r>
          </w:p>
          <w:p w14:paraId="0015A9B3" w14:textId="77777777" w:rsidR="00A4237B" w:rsidRDefault="00000000">
            <w:pPr>
              <w:numPr>
                <w:ilvl w:val="0"/>
                <w:numId w:val="12"/>
              </w:numPr>
              <w:spacing w:after="115" w:line="239" w:lineRule="auto"/>
              <w:ind w:hanging="360"/>
            </w:pPr>
            <w:r>
              <w:rPr>
                <w:color w:val="0B0C0C"/>
                <w:sz w:val="18"/>
              </w:rPr>
              <w:t xml:space="preserve">give a minimum of two facts about Charles Macintosh </w:t>
            </w:r>
            <w:r>
              <w:rPr>
                <w:sz w:val="20"/>
              </w:rPr>
              <w:t xml:space="preserve"> </w:t>
            </w:r>
          </w:p>
          <w:p w14:paraId="5A1BF3BE" w14:textId="77777777" w:rsidR="00A4237B" w:rsidRDefault="00000000">
            <w:pPr>
              <w:numPr>
                <w:ilvl w:val="0"/>
                <w:numId w:val="12"/>
              </w:numPr>
              <w:spacing w:after="0"/>
              <w:ind w:hanging="360"/>
            </w:pPr>
            <w:r>
              <w:rPr>
                <w:color w:val="0B0C0C"/>
                <w:sz w:val="18"/>
              </w:rPr>
              <w:t>identify Charles Macintosh’s famous invention</w:t>
            </w:r>
            <w:r>
              <w:rPr>
                <w:sz w:val="20"/>
              </w:rPr>
              <w:t xml:space="preserve"> </w:t>
            </w:r>
          </w:p>
        </w:tc>
      </w:tr>
    </w:tbl>
    <w:p w14:paraId="4F1F3FC5" w14:textId="77777777" w:rsidR="00A4237B" w:rsidRDefault="00A4237B">
      <w:pPr>
        <w:spacing w:after="0"/>
        <w:ind w:left="-720" w:right="15625"/>
      </w:pPr>
    </w:p>
    <w:tbl>
      <w:tblPr>
        <w:tblStyle w:val="TableGrid"/>
        <w:tblW w:w="16020" w:type="dxa"/>
        <w:tblInd w:w="-283" w:type="dxa"/>
        <w:tblCellMar>
          <w:top w:w="43" w:type="dxa"/>
          <w:left w:w="108" w:type="dxa"/>
          <w:bottom w:w="0" w:type="dxa"/>
          <w:right w:w="73" w:type="dxa"/>
        </w:tblCellMar>
        <w:tblLook w:val="04A0" w:firstRow="1" w:lastRow="0" w:firstColumn="1" w:lastColumn="0" w:noHBand="0" w:noVBand="1"/>
      </w:tblPr>
      <w:tblGrid>
        <w:gridCol w:w="615"/>
        <w:gridCol w:w="2789"/>
        <w:gridCol w:w="2693"/>
        <w:gridCol w:w="2551"/>
        <w:gridCol w:w="2552"/>
        <w:gridCol w:w="2410"/>
        <w:gridCol w:w="2410"/>
      </w:tblGrid>
      <w:tr w:rsidR="00A4237B" w14:paraId="2AE1EA41" w14:textId="77777777">
        <w:trPr>
          <w:trHeight w:val="2489"/>
        </w:trPr>
        <w:tc>
          <w:tcPr>
            <w:tcW w:w="614" w:type="dxa"/>
            <w:tcBorders>
              <w:top w:val="single" w:sz="4" w:space="0" w:color="000000"/>
              <w:left w:val="single" w:sz="4" w:space="0" w:color="000000"/>
              <w:bottom w:val="single" w:sz="4" w:space="0" w:color="000000"/>
              <w:right w:val="single" w:sz="4" w:space="0" w:color="000000"/>
            </w:tcBorders>
          </w:tcPr>
          <w:p w14:paraId="7CDE3BF5" w14:textId="77777777" w:rsidR="00A4237B" w:rsidRDefault="00A4237B"/>
        </w:tc>
        <w:tc>
          <w:tcPr>
            <w:tcW w:w="2789" w:type="dxa"/>
            <w:tcBorders>
              <w:top w:val="single" w:sz="4" w:space="0" w:color="000000"/>
              <w:left w:val="single" w:sz="4" w:space="0" w:color="000000"/>
              <w:bottom w:val="single" w:sz="4" w:space="0" w:color="000000"/>
              <w:right w:val="single" w:sz="4" w:space="0" w:color="000000"/>
            </w:tcBorders>
          </w:tcPr>
          <w:p w14:paraId="74AF2C92" w14:textId="77777777" w:rsidR="00A4237B" w:rsidRDefault="00000000">
            <w:pPr>
              <w:spacing w:after="100" w:line="241" w:lineRule="auto"/>
              <w:ind w:left="360"/>
            </w:pPr>
            <w:r>
              <w:rPr>
                <w:color w:val="0B0C0C"/>
                <w:sz w:val="18"/>
              </w:rPr>
              <w:t xml:space="preserve">habitats, including microhabitats </w:t>
            </w:r>
          </w:p>
          <w:p w14:paraId="7F4DE5EE" w14:textId="77777777" w:rsidR="00A4237B" w:rsidRDefault="00000000">
            <w:pPr>
              <w:spacing w:after="75" w:line="240" w:lineRule="auto"/>
              <w:ind w:left="360" w:hanging="360"/>
            </w:pPr>
            <w:r>
              <w:rPr>
                <w:color w:val="0B0C0C"/>
                <w:sz w:val="18"/>
              </w:rPr>
              <w:t>-</w:t>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Describe how animals obtain their food from plants and other animals, using the idea of a simple food chain, and identify and name different sources of food </w:t>
            </w:r>
          </w:p>
          <w:p w14:paraId="6A7AD644" w14:textId="77777777" w:rsidR="00A4237B" w:rsidRDefault="00000000">
            <w:pPr>
              <w:spacing w:after="0"/>
            </w:pPr>
            <w:r>
              <w:rPr>
                <w:sz w:val="18"/>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057AE3D2" w14:textId="77777777" w:rsidR="00A4237B" w:rsidRDefault="00A4237B"/>
        </w:tc>
        <w:tc>
          <w:tcPr>
            <w:tcW w:w="2551" w:type="dxa"/>
            <w:tcBorders>
              <w:top w:val="single" w:sz="4" w:space="0" w:color="000000"/>
              <w:left w:val="single" w:sz="4" w:space="0" w:color="000000"/>
              <w:bottom w:val="single" w:sz="4" w:space="0" w:color="000000"/>
              <w:right w:val="single" w:sz="4" w:space="0" w:color="000000"/>
            </w:tcBorders>
          </w:tcPr>
          <w:p w14:paraId="56829F18" w14:textId="77777777" w:rsidR="00A4237B" w:rsidRDefault="00A4237B"/>
        </w:tc>
        <w:tc>
          <w:tcPr>
            <w:tcW w:w="2552" w:type="dxa"/>
            <w:tcBorders>
              <w:top w:val="single" w:sz="4" w:space="0" w:color="000000"/>
              <w:left w:val="single" w:sz="4" w:space="0" w:color="000000"/>
              <w:bottom w:val="single" w:sz="4" w:space="0" w:color="000000"/>
              <w:right w:val="single" w:sz="4" w:space="0" w:color="000000"/>
            </w:tcBorders>
          </w:tcPr>
          <w:p w14:paraId="6C1E3136" w14:textId="77777777" w:rsidR="00A4237B" w:rsidRDefault="00A4237B"/>
        </w:tc>
        <w:tc>
          <w:tcPr>
            <w:tcW w:w="2410" w:type="dxa"/>
            <w:tcBorders>
              <w:top w:val="single" w:sz="4" w:space="0" w:color="000000"/>
              <w:left w:val="single" w:sz="4" w:space="0" w:color="000000"/>
              <w:bottom w:val="single" w:sz="4" w:space="0" w:color="000000"/>
              <w:right w:val="single" w:sz="4" w:space="0" w:color="000000"/>
            </w:tcBorders>
          </w:tcPr>
          <w:p w14:paraId="5D52C81F" w14:textId="77777777" w:rsidR="00A4237B" w:rsidRDefault="00A4237B"/>
        </w:tc>
        <w:tc>
          <w:tcPr>
            <w:tcW w:w="2410" w:type="dxa"/>
            <w:tcBorders>
              <w:top w:val="single" w:sz="4" w:space="0" w:color="000000"/>
              <w:left w:val="single" w:sz="4" w:space="0" w:color="000000"/>
              <w:bottom w:val="single" w:sz="4" w:space="0" w:color="000000"/>
              <w:right w:val="single" w:sz="4" w:space="0" w:color="000000"/>
            </w:tcBorders>
          </w:tcPr>
          <w:p w14:paraId="4BD42F7E" w14:textId="77777777" w:rsidR="00A4237B" w:rsidRDefault="00000000">
            <w:pPr>
              <w:numPr>
                <w:ilvl w:val="0"/>
                <w:numId w:val="13"/>
              </w:numPr>
              <w:spacing w:after="0"/>
              <w:ind w:hanging="360"/>
            </w:pPr>
            <w:r>
              <w:rPr>
                <w:color w:val="0B0C0C"/>
                <w:sz w:val="18"/>
              </w:rPr>
              <w:t xml:space="preserve">give facts about Rachel </w:t>
            </w:r>
          </w:p>
          <w:p w14:paraId="262ED3A2" w14:textId="77777777" w:rsidR="00A4237B" w:rsidRDefault="00000000">
            <w:pPr>
              <w:spacing w:after="95"/>
              <w:ind w:left="360"/>
            </w:pPr>
            <w:r>
              <w:rPr>
                <w:color w:val="0B0C0C"/>
                <w:sz w:val="18"/>
              </w:rPr>
              <w:t>Carson</w:t>
            </w:r>
            <w:r>
              <w:rPr>
                <w:sz w:val="20"/>
              </w:rPr>
              <w:t xml:space="preserve"> </w:t>
            </w:r>
          </w:p>
          <w:p w14:paraId="6D79C60A" w14:textId="77777777" w:rsidR="00A4237B" w:rsidRDefault="00000000">
            <w:pPr>
              <w:numPr>
                <w:ilvl w:val="0"/>
                <w:numId w:val="13"/>
              </w:numPr>
              <w:spacing w:after="115" w:line="240" w:lineRule="auto"/>
              <w:ind w:hanging="360"/>
            </w:pPr>
            <w:r>
              <w:rPr>
                <w:color w:val="0B0C0C"/>
                <w:sz w:val="18"/>
              </w:rPr>
              <w:t xml:space="preserve">take part in an investigation to prove what Rachel Carson found out about water pollution </w:t>
            </w:r>
            <w:r>
              <w:rPr>
                <w:sz w:val="20"/>
              </w:rPr>
              <w:t xml:space="preserve"> </w:t>
            </w:r>
          </w:p>
          <w:p w14:paraId="73AF65D1" w14:textId="77777777" w:rsidR="00A4237B" w:rsidRDefault="00000000">
            <w:pPr>
              <w:numPr>
                <w:ilvl w:val="0"/>
                <w:numId w:val="13"/>
              </w:numPr>
              <w:spacing w:after="0"/>
              <w:ind w:hanging="360"/>
            </w:pPr>
            <w:r>
              <w:rPr>
                <w:color w:val="0B0C0C"/>
                <w:sz w:val="18"/>
              </w:rPr>
              <w:t>answer questions about where our energy comes from.</w:t>
            </w:r>
            <w:r>
              <w:rPr>
                <w:sz w:val="20"/>
              </w:rPr>
              <w:t xml:space="preserve"> </w:t>
            </w:r>
          </w:p>
        </w:tc>
      </w:tr>
      <w:tr w:rsidR="00A4237B" w14:paraId="39EA3AD2" w14:textId="77777777">
        <w:trPr>
          <w:trHeight w:val="7922"/>
        </w:trPr>
        <w:tc>
          <w:tcPr>
            <w:tcW w:w="614" w:type="dxa"/>
            <w:tcBorders>
              <w:top w:val="single" w:sz="4" w:space="0" w:color="000000"/>
              <w:left w:val="single" w:sz="4" w:space="0" w:color="000000"/>
              <w:bottom w:val="single" w:sz="4" w:space="0" w:color="000000"/>
              <w:right w:val="single" w:sz="4" w:space="0" w:color="000000"/>
            </w:tcBorders>
          </w:tcPr>
          <w:p w14:paraId="37E485AC" w14:textId="77777777" w:rsidR="00A4237B" w:rsidRDefault="00000000">
            <w:pPr>
              <w:spacing w:after="0"/>
            </w:pPr>
            <w:r>
              <w:rPr>
                <w:b/>
                <w:sz w:val="20"/>
              </w:rPr>
              <w:lastRenderedPageBreak/>
              <w:t xml:space="preserve">3 </w:t>
            </w:r>
          </w:p>
        </w:tc>
        <w:tc>
          <w:tcPr>
            <w:tcW w:w="2789" w:type="dxa"/>
            <w:tcBorders>
              <w:top w:val="single" w:sz="4" w:space="0" w:color="000000"/>
              <w:left w:val="single" w:sz="4" w:space="0" w:color="000000"/>
              <w:bottom w:val="single" w:sz="4" w:space="0" w:color="000000"/>
              <w:right w:val="single" w:sz="4" w:space="0" w:color="000000"/>
            </w:tcBorders>
          </w:tcPr>
          <w:p w14:paraId="54E8EAF4" w14:textId="77777777" w:rsidR="00A4237B" w:rsidRDefault="00000000">
            <w:pPr>
              <w:spacing w:after="0"/>
            </w:pPr>
            <w:r>
              <w:rPr>
                <w:sz w:val="20"/>
              </w:rPr>
              <w:t xml:space="preserve">Forces and Magnets </w:t>
            </w:r>
          </w:p>
          <w:p w14:paraId="068A79D2" w14:textId="77777777" w:rsidR="00A4237B" w:rsidRDefault="00000000">
            <w:pPr>
              <w:numPr>
                <w:ilvl w:val="0"/>
                <w:numId w:val="14"/>
              </w:numPr>
              <w:spacing w:after="0"/>
              <w:ind w:hanging="360"/>
            </w:pPr>
            <w:r>
              <w:rPr>
                <w:color w:val="0B0C0C"/>
                <w:sz w:val="18"/>
              </w:rPr>
              <w:t xml:space="preserve">Compare how things move on </w:t>
            </w:r>
          </w:p>
          <w:p w14:paraId="09702557" w14:textId="77777777" w:rsidR="00A4237B" w:rsidRDefault="00000000">
            <w:pPr>
              <w:spacing w:after="83"/>
              <w:ind w:left="360"/>
            </w:pPr>
            <w:r>
              <w:rPr>
                <w:color w:val="0B0C0C"/>
                <w:sz w:val="18"/>
              </w:rPr>
              <w:t xml:space="preserve">different surfaces </w:t>
            </w:r>
          </w:p>
          <w:p w14:paraId="2E5528FD" w14:textId="77777777" w:rsidR="00A4237B" w:rsidRDefault="00000000">
            <w:pPr>
              <w:numPr>
                <w:ilvl w:val="0"/>
                <w:numId w:val="14"/>
              </w:numPr>
              <w:spacing w:after="102" w:line="240" w:lineRule="auto"/>
              <w:ind w:hanging="360"/>
            </w:pPr>
            <w:r>
              <w:rPr>
                <w:color w:val="0B0C0C"/>
                <w:sz w:val="18"/>
              </w:rPr>
              <w:t xml:space="preserve">Notice that some forces need contact between 2 objects, but magnetic forces can act at a distance </w:t>
            </w:r>
          </w:p>
          <w:p w14:paraId="14123619" w14:textId="77777777" w:rsidR="00A4237B" w:rsidRDefault="00000000">
            <w:pPr>
              <w:numPr>
                <w:ilvl w:val="0"/>
                <w:numId w:val="14"/>
              </w:numPr>
              <w:spacing w:after="100" w:line="240" w:lineRule="auto"/>
              <w:ind w:hanging="360"/>
            </w:pPr>
            <w:r>
              <w:rPr>
                <w:color w:val="0B0C0C"/>
                <w:sz w:val="18"/>
              </w:rPr>
              <w:t xml:space="preserve">Observe how magnets attract or repel each other and attract some materials and not others  </w:t>
            </w:r>
          </w:p>
          <w:p w14:paraId="19B21BCD" w14:textId="77777777" w:rsidR="00A4237B" w:rsidRDefault="00000000">
            <w:pPr>
              <w:numPr>
                <w:ilvl w:val="0"/>
                <w:numId w:val="14"/>
              </w:numPr>
              <w:spacing w:after="0"/>
              <w:ind w:hanging="360"/>
            </w:pPr>
            <w:r>
              <w:rPr>
                <w:color w:val="0B0C0C"/>
                <w:sz w:val="18"/>
              </w:rPr>
              <w:t xml:space="preserve">Compare and group together </w:t>
            </w:r>
          </w:p>
          <w:p w14:paraId="60E13C38" w14:textId="77777777" w:rsidR="00A4237B" w:rsidRDefault="00000000">
            <w:pPr>
              <w:spacing w:after="103" w:line="240" w:lineRule="auto"/>
              <w:ind w:left="360" w:right="2"/>
            </w:pPr>
            <w:r>
              <w:rPr>
                <w:color w:val="0B0C0C"/>
                <w:sz w:val="18"/>
              </w:rPr>
              <w:t xml:space="preserve">a variety of everyday materials on the basis of whether they are attracted to a magnet, and identify some magnetic materials </w:t>
            </w:r>
          </w:p>
          <w:p w14:paraId="3BD02BC0" w14:textId="77777777" w:rsidR="00A4237B" w:rsidRDefault="00000000">
            <w:pPr>
              <w:numPr>
                <w:ilvl w:val="0"/>
                <w:numId w:val="14"/>
              </w:numPr>
              <w:spacing w:after="99" w:line="241" w:lineRule="auto"/>
              <w:ind w:hanging="360"/>
            </w:pPr>
            <w:r>
              <w:rPr>
                <w:color w:val="0B0C0C"/>
                <w:sz w:val="18"/>
              </w:rPr>
              <w:t xml:space="preserve">Describe magnets as having 2 poles </w:t>
            </w:r>
          </w:p>
          <w:p w14:paraId="3C2B44CF" w14:textId="77777777" w:rsidR="00A4237B" w:rsidRDefault="00000000">
            <w:pPr>
              <w:numPr>
                <w:ilvl w:val="0"/>
                <w:numId w:val="14"/>
              </w:numPr>
              <w:spacing w:after="0"/>
              <w:ind w:hanging="360"/>
            </w:pPr>
            <w:r>
              <w:rPr>
                <w:color w:val="0B0C0C"/>
                <w:sz w:val="18"/>
              </w:rPr>
              <w:t xml:space="preserve">Predict whether 2 magnets </w:t>
            </w:r>
          </w:p>
          <w:p w14:paraId="62FB8DCB" w14:textId="77777777" w:rsidR="00A4237B" w:rsidRDefault="00000000">
            <w:pPr>
              <w:spacing w:after="94" w:line="241" w:lineRule="auto"/>
              <w:ind w:left="360"/>
            </w:pPr>
            <w:r>
              <w:rPr>
                <w:color w:val="0B0C0C"/>
                <w:sz w:val="18"/>
              </w:rPr>
              <w:t xml:space="preserve">will attract or repel each other, depending on which poles are facing </w:t>
            </w:r>
          </w:p>
          <w:p w14:paraId="677B815B" w14:textId="77777777" w:rsidR="00A4237B" w:rsidRDefault="00000000">
            <w:pPr>
              <w:spacing w:after="0"/>
            </w:pPr>
            <w:r>
              <w:rPr>
                <w:sz w:val="20"/>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081E6D62" w14:textId="77777777" w:rsidR="00A4237B" w:rsidRDefault="00000000">
            <w:pPr>
              <w:spacing w:after="0"/>
            </w:pPr>
            <w:r>
              <w:rPr>
                <w:sz w:val="20"/>
              </w:rPr>
              <w:t xml:space="preserve">Rocks </w:t>
            </w:r>
          </w:p>
          <w:p w14:paraId="1256FC9B" w14:textId="77777777" w:rsidR="00A4237B" w:rsidRDefault="00000000">
            <w:pPr>
              <w:numPr>
                <w:ilvl w:val="0"/>
                <w:numId w:val="15"/>
              </w:numPr>
              <w:spacing w:after="0"/>
              <w:ind w:hanging="360"/>
            </w:pPr>
            <w:r>
              <w:rPr>
                <w:color w:val="0B0C0C"/>
                <w:sz w:val="18"/>
              </w:rPr>
              <w:t xml:space="preserve">Compare and group </w:t>
            </w:r>
          </w:p>
          <w:p w14:paraId="2E257C09" w14:textId="77777777" w:rsidR="00A4237B" w:rsidRDefault="00000000">
            <w:pPr>
              <w:spacing w:after="102" w:line="241" w:lineRule="auto"/>
              <w:ind w:left="360"/>
            </w:pPr>
            <w:r>
              <w:rPr>
                <w:color w:val="0B0C0C"/>
                <w:sz w:val="18"/>
              </w:rPr>
              <w:t xml:space="preserve">together different kinds of rocks on the basis of their appearance and simple physical properties </w:t>
            </w:r>
          </w:p>
          <w:p w14:paraId="6F1421CF" w14:textId="77777777" w:rsidR="00A4237B" w:rsidRDefault="00000000">
            <w:pPr>
              <w:numPr>
                <w:ilvl w:val="0"/>
                <w:numId w:val="15"/>
              </w:numPr>
              <w:spacing w:after="100" w:line="240" w:lineRule="auto"/>
              <w:ind w:hanging="360"/>
            </w:pPr>
            <w:r>
              <w:rPr>
                <w:color w:val="0B0C0C"/>
                <w:sz w:val="18"/>
              </w:rPr>
              <w:t xml:space="preserve">Describe in simple terms how fossils are formed when things that have lived are trapped within rock </w:t>
            </w:r>
          </w:p>
          <w:p w14:paraId="7261F968" w14:textId="77777777" w:rsidR="00A4237B" w:rsidRDefault="00000000">
            <w:pPr>
              <w:numPr>
                <w:ilvl w:val="0"/>
                <w:numId w:val="15"/>
              </w:numPr>
              <w:spacing w:after="91" w:line="241" w:lineRule="auto"/>
              <w:ind w:hanging="360"/>
            </w:pPr>
            <w:r>
              <w:rPr>
                <w:color w:val="0B0C0C"/>
                <w:sz w:val="18"/>
              </w:rPr>
              <w:t xml:space="preserve">Recognise that soils are made from rocks and organic matter </w:t>
            </w:r>
          </w:p>
          <w:p w14:paraId="33AA0AAF" w14:textId="77777777" w:rsidR="00A4237B" w:rsidRDefault="00000000">
            <w:pPr>
              <w:spacing w:after="0"/>
            </w:pPr>
            <w:r>
              <w:rPr>
                <w:sz w:val="20"/>
              </w:rP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1D68B7D0" w14:textId="77777777" w:rsidR="00A4237B" w:rsidRDefault="00000000">
            <w:pPr>
              <w:spacing w:after="0"/>
            </w:pPr>
            <w:r>
              <w:rPr>
                <w:sz w:val="20"/>
              </w:rPr>
              <w:t xml:space="preserve">Light </w:t>
            </w:r>
          </w:p>
          <w:p w14:paraId="5560710A" w14:textId="77777777" w:rsidR="00A4237B" w:rsidRDefault="00000000">
            <w:pPr>
              <w:numPr>
                <w:ilvl w:val="0"/>
                <w:numId w:val="16"/>
              </w:numPr>
              <w:spacing w:after="0"/>
              <w:ind w:hanging="360"/>
            </w:pPr>
            <w:r>
              <w:rPr>
                <w:color w:val="0B0C0C"/>
                <w:sz w:val="18"/>
              </w:rPr>
              <w:t xml:space="preserve">Recognise that they need </w:t>
            </w:r>
          </w:p>
          <w:p w14:paraId="6FDD7B99" w14:textId="77777777" w:rsidR="00A4237B" w:rsidRDefault="00000000">
            <w:pPr>
              <w:spacing w:after="99" w:line="242" w:lineRule="auto"/>
              <w:ind w:left="360"/>
            </w:pPr>
            <w:r>
              <w:rPr>
                <w:color w:val="0B0C0C"/>
                <w:sz w:val="18"/>
              </w:rPr>
              <w:t xml:space="preserve">light in order to see things and that dark is the absence of light </w:t>
            </w:r>
          </w:p>
          <w:p w14:paraId="1EDB9D29" w14:textId="77777777" w:rsidR="00A4237B" w:rsidRDefault="00000000">
            <w:pPr>
              <w:numPr>
                <w:ilvl w:val="0"/>
                <w:numId w:val="16"/>
              </w:numPr>
              <w:spacing w:after="101" w:line="242" w:lineRule="auto"/>
              <w:ind w:hanging="360"/>
            </w:pPr>
            <w:r>
              <w:rPr>
                <w:color w:val="0B0C0C"/>
                <w:sz w:val="18"/>
              </w:rPr>
              <w:t xml:space="preserve">Notice that light is reflected from surfaces </w:t>
            </w:r>
          </w:p>
          <w:p w14:paraId="6A28FC0B" w14:textId="77777777" w:rsidR="00A4237B" w:rsidRDefault="00000000">
            <w:pPr>
              <w:numPr>
                <w:ilvl w:val="0"/>
                <w:numId w:val="16"/>
              </w:numPr>
              <w:spacing w:after="100" w:line="240" w:lineRule="auto"/>
              <w:ind w:hanging="360"/>
            </w:pPr>
            <w:r>
              <w:rPr>
                <w:color w:val="0B0C0C"/>
                <w:sz w:val="18"/>
              </w:rPr>
              <w:t xml:space="preserve">Recognise that light from the sun can be dangerous and that there are ways to protect their eyes </w:t>
            </w:r>
          </w:p>
          <w:p w14:paraId="415A1D25" w14:textId="77777777" w:rsidR="00A4237B" w:rsidRDefault="00000000">
            <w:pPr>
              <w:numPr>
                <w:ilvl w:val="0"/>
                <w:numId w:val="16"/>
              </w:numPr>
              <w:spacing w:after="100" w:line="241" w:lineRule="auto"/>
              <w:ind w:hanging="360"/>
            </w:pPr>
            <w:r>
              <w:rPr>
                <w:color w:val="0B0C0C"/>
                <w:sz w:val="18"/>
              </w:rPr>
              <w:t xml:space="preserve">Recognise that shadows are formed when the light from a light source is blocked by an opaque object </w:t>
            </w:r>
          </w:p>
          <w:p w14:paraId="391CE48A" w14:textId="77777777" w:rsidR="00A4237B" w:rsidRDefault="00000000">
            <w:pPr>
              <w:numPr>
                <w:ilvl w:val="0"/>
                <w:numId w:val="16"/>
              </w:numPr>
              <w:spacing w:after="111" w:line="241" w:lineRule="auto"/>
              <w:ind w:hanging="360"/>
            </w:pPr>
            <w:r>
              <w:rPr>
                <w:color w:val="0B0C0C"/>
                <w:sz w:val="18"/>
              </w:rPr>
              <w:t xml:space="preserve">Find patterns in the way that the size of shadows change </w:t>
            </w:r>
          </w:p>
          <w:p w14:paraId="247862A4" w14:textId="77777777" w:rsidR="00A4237B" w:rsidRDefault="00000000">
            <w:pPr>
              <w:tabs>
                <w:tab w:val="center" w:pos="30"/>
                <w:tab w:val="center" w:pos="360"/>
              </w:tabs>
              <w:spacing w:after="0"/>
            </w:pPr>
            <w:r>
              <w:tab/>
            </w:r>
            <w:r>
              <w:rPr>
                <w:sz w:val="20"/>
              </w:rPr>
              <w:t>-</w:t>
            </w:r>
            <w:r>
              <w:rPr>
                <w:rFonts w:ascii="Arial" w:eastAsia="Arial" w:hAnsi="Arial" w:cs="Arial"/>
                <w:sz w:val="20"/>
              </w:rPr>
              <w:t xml:space="preserve"> </w:t>
            </w:r>
            <w:r>
              <w:rPr>
                <w:rFonts w:ascii="Arial" w:eastAsia="Arial" w:hAnsi="Arial" w:cs="Arial"/>
                <w:sz w:val="20"/>
              </w:rPr>
              <w:tab/>
            </w:r>
            <w:r>
              <w:rPr>
                <w:sz w:val="20"/>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396D059F" w14:textId="77777777" w:rsidR="00A4237B" w:rsidRDefault="00000000">
            <w:pPr>
              <w:spacing w:after="0"/>
            </w:pPr>
            <w:r>
              <w:rPr>
                <w:sz w:val="20"/>
              </w:rPr>
              <w:t xml:space="preserve">Animals including Humans </w:t>
            </w:r>
          </w:p>
          <w:p w14:paraId="267D68A6" w14:textId="77777777" w:rsidR="00A4237B" w:rsidRDefault="00000000">
            <w:pPr>
              <w:spacing w:after="73" w:line="240" w:lineRule="auto"/>
              <w:ind w:left="360" w:right="17" w:hanging="360"/>
            </w:pPr>
            <w:r>
              <w:rPr>
                <w:color w:val="0B0C0C"/>
                <w:sz w:val="18"/>
              </w:rPr>
              <w:t>-</w:t>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Identify that animals, including humans, need the right types and amount of nutrition, and that they cannot make their own food; they get nutrition from what they eat </w:t>
            </w:r>
          </w:p>
          <w:p w14:paraId="34247183" w14:textId="77777777" w:rsidR="00A4237B" w:rsidRDefault="00000000">
            <w:pPr>
              <w:spacing w:after="0"/>
            </w:pPr>
            <w:r>
              <w:rPr>
                <w:color w:val="0B0C0C"/>
                <w:sz w:val="18"/>
              </w:rPr>
              <w:t>Identify that humans and some other animals have skeletons and muscles for support, protection and movement</w:t>
            </w:r>
            <w:r>
              <w:rPr>
                <w:sz w:val="20"/>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752373D2" w14:textId="77777777" w:rsidR="00A4237B" w:rsidRDefault="00000000">
            <w:pPr>
              <w:spacing w:after="0"/>
            </w:pPr>
            <w:r>
              <w:rPr>
                <w:sz w:val="20"/>
              </w:rPr>
              <w:t xml:space="preserve">Plants </w:t>
            </w:r>
          </w:p>
          <w:p w14:paraId="6C1F3932" w14:textId="77777777" w:rsidR="00A4237B" w:rsidRDefault="00000000">
            <w:pPr>
              <w:numPr>
                <w:ilvl w:val="0"/>
                <w:numId w:val="17"/>
              </w:numPr>
              <w:spacing w:after="99" w:line="240" w:lineRule="auto"/>
              <w:ind w:right="27" w:hanging="360"/>
            </w:pPr>
            <w:r>
              <w:rPr>
                <w:color w:val="0B0C0C"/>
                <w:sz w:val="18"/>
              </w:rPr>
              <w:t xml:space="preserve">Identify and describe the functions of different parts of flowering plants: roots, stem/trunk, leaves and flowers </w:t>
            </w:r>
          </w:p>
          <w:p w14:paraId="04E22163" w14:textId="77777777" w:rsidR="00A4237B" w:rsidRDefault="00000000">
            <w:pPr>
              <w:numPr>
                <w:ilvl w:val="0"/>
                <w:numId w:val="17"/>
              </w:numPr>
              <w:spacing w:after="100" w:line="240" w:lineRule="auto"/>
              <w:ind w:right="27" w:hanging="360"/>
            </w:pPr>
            <w:r>
              <w:rPr>
                <w:color w:val="0B0C0C"/>
                <w:sz w:val="18"/>
              </w:rPr>
              <w:t xml:space="preserve">Explore the requirements of plants for life and growth (air, light, water, nutrients from soil, and room to grow) and how they vary from plant to plant </w:t>
            </w:r>
          </w:p>
          <w:p w14:paraId="72278DEE" w14:textId="77777777" w:rsidR="00A4237B" w:rsidRDefault="00000000">
            <w:pPr>
              <w:numPr>
                <w:ilvl w:val="0"/>
                <w:numId w:val="17"/>
              </w:numPr>
              <w:spacing w:after="102" w:line="241" w:lineRule="auto"/>
              <w:ind w:right="27" w:hanging="360"/>
            </w:pPr>
            <w:r>
              <w:rPr>
                <w:color w:val="0B0C0C"/>
                <w:sz w:val="18"/>
              </w:rPr>
              <w:t xml:space="preserve">Investigate the way in which water is transported within plants </w:t>
            </w:r>
          </w:p>
          <w:p w14:paraId="727CE1CA" w14:textId="77777777" w:rsidR="00A4237B" w:rsidRDefault="00000000">
            <w:pPr>
              <w:numPr>
                <w:ilvl w:val="0"/>
                <w:numId w:val="17"/>
              </w:numPr>
              <w:spacing w:after="0"/>
              <w:ind w:right="27" w:hanging="360"/>
            </w:pPr>
            <w:r>
              <w:rPr>
                <w:color w:val="0B0C0C"/>
                <w:sz w:val="18"/>
              </w:rPr>
              <w:t xml:space="preserve">Explore the part that </w:t>
            </w:r>
          </w:p>
          <w:p w14:paraId="3BEEE5D0" w14:textId="77777777" w:rsidR="00A4237B" w:rsidRDefault="00000000">
            <w:pPr>
              <w:spacing w:after="114" w:line="241" w:lineRule="auto"/>
              <w:ind w:left="360"/>
            </w:pPr>
            <w:r>
              <w:rPr>
                <w:color w:val="0B0C0C"/>
                <w:sz w:val="18"/>
              </w:rPr>
              <w:t xml:space="preserve">flowers play in the life cycle of flowering plants, including pollination, seed formation and seed dispersal </w:t>
            </w:r>
          </w:p>
          <w:p w14:paraId="56F337E6" w14:textId="77777777" w:rsidR="00A4237B" w:rsidRDefault="00000000">
            <w:pPr>
              <w:tabs>
                <w:tab w:val="center" w:pos="30"/>
                <w:tab w:val="center" w:pos="360"/>
              </w:tabs>
              <w:spacing w:after="0"/>
            </w:pPr>
            <w:r>
              <w:tab/>
            </w:r>
            <w:r>
              <w:rPr>
                <w:sz w:val="20"/>
              </w:rPr>
              <w:t>-</w:t>
            </w:r>
            <w:r>
              <w:rPr>
                <w:rFonts w:ascii="Arial" w:eastAsia="Arial" w:hAnsi="Arial" w:cs="Arial"/>
                <w:sz w:val="20"/>
              </w:rPr>
              <w:t xml:space="preserve"> </w:t>
            </w:r>
            <w:r>
              <w:rPr>
                <w:rFonts w:ascii="Arial" w:eastAsia="Arial" w:hAnsi="Arial" w:cs="Arial"/>
                <w:sz w:val="20"/>
              </w:rPr>
              <w:tab/>
            </w:r>
            <w:r>
              <w:rPr>
                <w:sz w:val="20"/>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4BB45C81" w14:textId="77777777" w:rsidR="00A4237B" w:rsidRDefault="00000000">
            <w:pPr>
              <w:spacing w:after="11"/>
            </w:pPr>
            <w:r>
              <w:rPr>
                <w:color w:val="0B0C0C"/>
                <w:sz w:val="18"/>
              </w:rPr>
              <w:t xml:space="preserve">Scientists and Inventors </w:t>
            </w:r>
          </w:p>
          <w:p w14:paraId="614D948E" w14:textId="77777777" w:rsidR="00A4237B" w:rsidRDefault="00000000">
            <w:pPr>
              <w:numPr>
                <w:ilvl w:val="0"/>
                <w:numId w:val="18"/>
              </w:numPr>
              <w:spacing w:after="23" w:line="246" w:lineRule="auto"/>
              <w:ind w:hanging="360"/>
            </w:pPr>
            <w:r>
              <w:rPr>
                <w:color w:val="0B0C0C"/>
                <w:sz w:val="18"/>
              </w:rPr>
              <w:t>give the names of four people who brought new plants to Britain;  -</w:t>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give four facts about Marie Curie’s life and work;  </w:t>
            </w:r>
          </w:p>
          <w:p w14:paraId="784907AA" w14:textId="77777777" w:rsidR="00A4237B" w:rsidRDefault="00000000">
            <w:pPr>
              <w:numPr>
                <w:ilvl w:val="0"/>
                <w:numId w:val="18"/>
              </w:numPr>
              <w:spacing w:after="26" w:line="240" w:lineRule="auto"/>
              <w:ind w:hanging="360"/>
            </w:pPr>
            <w:r>
              <w:rPr>
                <w:color w:val="0B0C0C"/>
                <w:sz w:val="18"/>
              </w:rPr>
              <w:t xml:space="preserve">explain how scientists use fossils to date rocks today;  </w:t>
            </w:r>
          </w:p>
          <w:p w14:paraId="24B7FD2B" w14:textId="77777777" w:rsidR="00A4237B" w:rsidRDefault="00000000">
            <w:pPr>
              <w:numPr>
                <w:ilvl w:val="0"/>
                <w:numId w:val="18"/>
              </w:numPr>
              <w:spacing w:after="0"/>
              <w:ind w:hanging="360"/>
            </w:pPr>
            <w:r>
              <w:rPr>
                <w:color w:val="0B0C0C"/>
                <w:sz w:val="18"/>
              </w:rPr>
              <w:t xml:space="preserve">describe how William </w:t>
            </w:r>
          </w:p>
          <w:p w14:paraId="41783090" w14:textId="77777777" w:rsidR="00A4237B" w:rsidRDefault="00000000">
            <w:pPr>
              <w:spacing w:after="11"/>
              <w:ind w:right="81"/>
              <w:jc w:val="center"/>
            </w:pPr>
            <w:r>
              <w:rPr>
                <w:color w:val="0B0C0C"/>
                <w:sz w:val="18"/>
              </w:rPr>
              <w:t xml:space="preserve">Smith found fossils;  </w:t>
            </w:r>
          </w:p>
          <w:p w14:paraId="3AEBEB44" w14:textId="77777777" w:rsidR="00A4237B" w:rsidRDefault="00000000">
            <w:pPr>
              <w:numPr>
                <w:ilvl w:val="0"/>
                <w:numId w:val="18"/>
              </w:numPr>
              <w:spacing w:after="29" w:line="239" w:lineRule="auto"/>
              <w:ind w:hanging="360"/>
            </w:pPr>
            <w:r>
              <w:rPr>
                <w:color w:val="0B0C0C"/>
                <w:sz w:val="18"/>
              </w:rPr>
              <w:t xml:space="preserve">match fossils to time periods;  </w:t>
            </w:r>
          </w:p>
          <w:p w14:paraId="07AD5936" w14:textId="77777777" w:rsidR="00A4237B" w:rsidRDefault="00000000">
            <w:pPr>
              <w:numPr>
                <w:ilvl w:val="0"/>
                <w:numId w:val="18"/>
              </w:numPr>
              <w:spacing w:after="25" w:line="240" w:lineRule="auto"/>
              <w:ind w:hanging="360"/>
            </w:pPr>
            <w:r>
              <w:rPr>
                <w:color w:val="0B0C0C"/>
                <w:sz w:val="18"/>
              </w:rPr>
              <w:t xml:space="preserve">give four facts about Inge Lehmann’s life and work;  </w:t>
            </w:r>
          </w:p>
          <w:p w14:paraId="2044275D" w14:textId="77777777" w:rsidR="00A4237B" w:rsidRDefault="00000000">
            <w:pPr>
              <w:numPr>
                <w:ilvl w:val="0"/>
                <w:numId w:val="18"/>
              </w:numPr>
              <w:spacing w:after="0" w:line="242" w:lineRule="auto"/>
              <w:ind w:hanging="360"/>
            </w:pPr>
            <w:r>
              <w:rPr>
                <w:color w:val="0B0C0C"/>
                <w:sz w:val="18"/>
              </w:rPr>
              <w:t xml:space="preserve">identify concave and convex mirrors as curved </w:t>
            </w:r>
          </w:p>
          <w:p w14:paraId="71A6DDD8" w14:textId="77777777" w:rsidR="00A4237B" w:rsidRDefault="00000000">
            <w:pPr>
              <w:spacing w:after="10"/>
              <w:ind w:left="360"/>
            </w:pPr>
            <w:r>
              <w:rPr>
                <w:color w:val="0B0C0C"/>
                <w:sz w:val="18"/>
              </w:rPr>
              <w:t xml:space="preserve">mirrors;  </w:t>
            </w:r>
          </w:p>
          <w:p w14:paraId="2999971D" w14:textId="77777777" w:rsidR="00A4237B" w:rsidRDefault="00000000">
            <w:pPr>
              <w:numPr>
                <w:ilvl w:val="0"/>
                <w:numId w:val="18"/>
              </w:numPr>
              <w:spacing w:after="28" w:line="240" w:lineRule="auto"/>
              <w:ind w:hanging="360"/>
            </w:pPr>
            <w:r>
              <w:rPr>
                <w:color w:val="0B0C0C"/>
                <w:sz w:val="18"/>
              </w:rPr>
              <w:t xml:space="preserve">participate in an investigation into convex and concave mirrors;  </w:t>
            </w:r>
          </w:p>
          <w:p w14:paraId="0446FFE4" w14:textId="77777777" w:rsidR="00A4237B" w:rsidRDefault="00000000">
            <w:pPr>
              <w:numPr>
                <w:ilvl w:val="0"/>
                <w:numId w:val="18"/>
              </w:numPr>
              <w:spacing w:after="2" w:line="239" w:lineRule="auto"/>
              <w:ind w:hanging="360"/>
            </w:pPr>
            <w:r>
              <w:rPr>
                <w:color w:val="0B0C0C"/>
                <w:sz w:val="18"/>
              </w:rPr>
              <w:t xml:space="preserve">identify devices and inventions that use </w:t>
            </w:r>
          </w:p>
          <w:p w14:paraId="32D384D4" w14:textId="77777777" w:rsidR="00A4237B" w:rsidRDefault="00000000">
            <w:pPr>
              <w:spacing w:after="8"/>
              <w:ind w:left="360"/>
            </w:pPr>
            <w:r>
              <w:rPr>
                <w:color w:val="0B0C0C"/>
                <w:sz w:val="18"/>
              </w:rPr>
              <w:t xml:space="preserve">curved mirrors;  </w:t>
            </w:r>
          </w:p>
          <w:p w14:paraId="779B78ED" w14:textId="77777777" w:rsidR="00A4237B" w:rsidRDefault="00000000">
            <w:pPr>
              <w:numPr>
                <w:ilvl w:val="0"/>
                <w:numId w:val="18"/>
              </w:numPr>
              <w:spacing w:after="0" w:line="241" w:lineRule="auto"/>
              <w:ind w:hanging="360"/>
            </w:pPr>
            <w:r>
              <w:rPr>
                <w:color w:val="0B0C0C"/>
                <w:sz w:val="18"/>
              </w:rPr>
              <w:t xml:space="preserve">describe electromagnets as magnets powered by </w:t>
            </w:r>
          </w:p>
          <w:p w14:paraId="227B19FB" w14:textId="77777777" w:rsidR="00A4237B" w:rsidRDefault="00000000">
            <w:pPr>
              <w:spacing w:after="11"/>
              <w:ind w:left="360"/>
            </w:pPr>
            <w:r>
              <w:rPr>
                <w:color w:val="0B0C0C"/>
                <w:sz w:val="18"/>
              </w:rPr>
              <w:t xml:space="preserve">electricity;   </w:t>
            </w:r>
          </w:p>
          <w:p w14:paraId="67A06BA7" w14:textId="77777777" w:rsidR="00A4237B" w:rsidRDefault="00000000">
            <w:pPr>
              <w:numPr>
                <w:ilvl w:val="0"/>
                <w:numId w:val="18"/>
              </w:numPr>
              <w:spacing w:after="28" w:line="240" w:lineRule="auto"/>
              <w:ind w:hanging="360"/>
            </w:pPr>
            <w:r>
              <w:rPr>
                <w:color w:val="0B0C0C"/>
                <w:sz w:val="18"/>
              </w:rPr>
              <w:t xml:space="preserve">describe how the first electromagnets were developed and name a scientist who worked on them;  </w:t>
            </w:r>
          </w:p>
          <w:p w14:paraId="104ECBB9" w14:textId="77777777" w:rsidR="00A4237B" w:rsidRDefault="00000000">
            <w:pPr>
              <w:numPr>
                <w:ilvl w:val="0"/>
                <w:numId w:val="18"/>
              </w:numPr>
              <w:spacing w:after="0"/>
              <w:ind w:hanging="360"/>
            </w:pPr>
            <w:r>
              <w:rPr>
                <w:color w:val="0B0C0C"/>
                <w:sz w:val="18"/>
              </w:rPr>
              <w:t xml:space="preserve">recognise that inventions and </w:t>
            </w:r>
          </w:p>
        </w:tc>
      </w:tr>
    </w:tbl>
    <w:p w14:paraId="69DF501F" w14:textId="77777777" w:rsidR="00A4237B" w:rsidRDefault="00A4237B">
      <w:pPr>
        <w:spacing w:after="0"/>
        <w:ind w:left="-720" w:right="15625"/>
      </w:pPr>
    </w:p>
    <w:tbl>
      <w:tblPr>
        <w:tblStyle w:val="TableGrid"/>
        <w:tblW w:w="16020" w:type="dxa"/>
        <w:tblInd w:w="-283" w:type="dxa"/>
        <w:tblCellMar>
          <w:top w:w="43" w:type="dxa"/>
          <w:left w:w="108" w:type="dxa"/>
          <w:bottom w:w="0" w:type="dxa"/>
          <w:right w:w="88" w:type="dxa"/>
        </w:tblCellMar>
        <w:tblLook w:val="04A0" w:firstRow="1" w:lastRow="0" w:firstColumn="1" w:lastColumn="0" w:noHBand="0" w:noVBand="1"/>
      </w:tblPr>
      <w:tblGrid>
        <w:gridCol w:w="615"/>
        <w:gridCol w:w="2789"/>
        <w:gridCol w:w="2693"/>
        <w:gridCol w:w="2551"/>
        <w:gridCol w:w="2552"/>
        <w:gridCol w:w="2410"/>
        <w:gridCol w:w="2410"/>
      </w:tblGrid>
      <w:tr w:rsidR="00A4237B" w14:paraId="6B9F449F" w14:textId="77777777">
        <w:trPr>
          <w:trHeight w:val="1328"/>
        </w:trPr>
        <w:tc>
          <w:tcPr>
            <w:tcW w:w="614" w:type="dxa"/>
            <w:tcBorders>
              <w:top w:val="single" w:sz="4" w:space="0" w:color="000000"/>
              <w:left w:val="single" w:sz="4" w:space="0" w:color="000000"/>
              <w:bottom w:val="single" w:sz="4" w:space="0" w:color="000000"/>
              <w:right w:val="single" w:sz="4" w:space="0" w:color="000000"/>
            </w:tcBorders>
          </w:tcPr>
          <w:p w14:paraId="37119A31" w14:textId="77777777" w:rsidR="00A4237B" w:rsidRDefault="00A4237B"/>
        </w:tc>
        <w:tc>
          <w:tcPr>
            <w:tcW w:w="2789" w:type="dxa"/>
            <w:tcBorders>
              <w:top w:val="single" w:sz="4" w:space="0" w:color="000000"/>
              <w:left w:val="single" w:sz="4" w:space="0" w:color="000000"/>
              <w:bottom w:val="single" w:sz="4" w:space="0" w:color="000000"/>
              <w:right w:val="single" w:sz="4" w:space="0" w:color="000000"/>
            </w:tcBorders>
          </w:tcPr>
          <w:p w14:paraId="395516FA" w14:textId="77777777" w:rsidR="00A4237B" w:rsidRDefault="00A4237B"/>
        </w:tc>
        <w:tc>
          <w:tcPr>
            <w:tcW w:w="2693" w:type="dxa"/>
            <w:tcBorders>
              <w:top w:val="single" w:sz="4" w:space="0" w:color="000000"/>
              <w:left w:val="single" w:sz="4" w:space="0" w:color="000000"/>
              <w:bottom w:val="single" w:sz="4" w:space="0" w:color="000000"/>
              <w:right w:val="single" w:sz="4" w:space="0" w:color="000000"/>
            </w:tcBorders>
          </w:tcPr>
          <w:p w14:paraId="105F521C" w14:textId="77777777" w:rsidR="00A4237B" w:rsidRDefault="00A4237B"/>
        </w:tc>
        <w:tc>
          <w:tcPr>
            <w:tcW w:w="2551" w:type="dxa"/>
            <w:tcBorders>
              <w:top w:val="single" w:sz="4" w:space="0" w:color="000000"/>
              <w:left w:val="single" w:sz="4" w:space="0" w:color="000000"/>
              <w:bottom w:val="single" w:sz="4" w:space="0" w:color="000000"/>
              <w:right w:val="single" w:sz="4" w:space="0" w:color="000000"/>
            </w:tcBorders>
          </w:tcPr>
          <w:p w14:paraId="33DDB51E" w14:textId="77777777" w:rsidR="00A4237B" w:rsidRDefault="00A4237B"/>
        </w:tc>
        <w:tc>
          <w:tcPr>
            <w:tcW w:w="2552" w:type="dxa"/>
            <w:tcBorders>
              <w:top w:val="single" w:sz="4" w:space="0" w:color="000000"/>
              <w:left w:val="single" w:sz="4" w:space="0" w:color="000000"/>
              <w:bottom w:val="single" w:sz="4" w:space="0" w:color="000000"/>
              <w:right w:val="single" w:sz="4" w:space="0" w:color="000000"/>
            </w:tcBorders>
          </w:tcPr>
          <w:p w14:paraId="5B7A1B89" w14:textId="77777777" w:rsidR="00A4237B" w:rsidRDefault="00A4237B"/>
        </w:tc>
        <w:tc>
          <w:tcPr>
            <w:tcW w:w="2410" w:type="dxa"/>
            <w:tcBorders>
              <w:top w:val="single" w:sz="4" w:space="0" w:color="000000"/>
              <w:left w:val="single" w:sz="4" w:space="0" w:color="000000"/>
              <w:bottom w:val="single" w:sz="4" w:space="0" w:color="000000"/>
              <w:right w:val="single" w:sz="4" w:space="0" w:color="000000"/>
            </w:tcBorders>
          </w:tcPr>
          <w:p w14:paraId="767F363A" w14:textId="77777777" w:rsidR="00A4237B" w:rsidRDefault="00A4237B"/>
        </w:tc>
        <w:tc>
          <w:tcPr>
            <w:tcW w:w="2410" w:type="dxa"/>
            <w:tcBorders>
              <w:top w:val="single" w:sz="4" w:space="0" w:color="000000"/>
              <w:left w:val="single" w:sz="4" w:space="0" w:color="000000"/>
              <w:bottom w:val="single" w:sz="4" w:space="0" w:color="000000"/>
              <w:right w:val="single" w:sz="4" w:space="0" w:color="000000"/>
            </w:tcBorders>
          </w:tcPr>
          <w:p w14:paraId="095038A6" w14:textId="77777777" w:rsidR="00A4237B" w:rsidRDefault="00000000">
            <w:pPr>
              <w:spacing w:after="0"/>
              <w:ind w:left="360"/>
            </w:pPr>
            <w:r>
              <w:rPr>
                <w:color w:val="0B0C0C"/>
                <w:sz w:val="18"/>
              </w:rPr>
              <w:t xml:space="preserve">discoveries come from </w:t>
            </w:r>
          </w:p>
          <w:p w14:paraId="6599E93B" w14:textId="77777777" w:rsidR="00A4237B" w:rsidRDefault="00000000">
            <w:pPr>
              <w:spacing w:after="11"/>
              <w:ind w:right="162"/>
              <w:jc w:val="center"/>
            </w:pPr>
            <w:r>
              <w:rPr>
                <w:color w:val="0B0C0C"/>
                <w:sz w:val="18"/>
              </w:rPr>
              <w:t xml:space="preserve">all over the world;  </w:t>
            </w:r>
          </w:p>
          <w:p w14:paraId="5C956DB9" w14:textId="77777777" w:rsidR="00A4237B" w:rsidRDefault="00000000">
            <w:pPr>
              <w:spacing w:after="0"/>
              <w:ind w:left="360" w:right="8" w:hanging="360"/>
            </w:pPr>
            <w:r>
              <w:rPr>
                <w:color w:val="0B0C0C"/>
                <w:sz w:val="18"/>
              </w:rPr>
              <w:t>-</w:t>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give an example of how some things are invented to make people’s lives easier </w:t>
            </w:r>
          </w:p>
        </w:tc>
      </w:tr>
      <w:tr w:rsidR="00A4237B" w14:paraId="2F3BD876" w14:textId="77777777">
        <w:trPr>
          <w:trHeight w:val="7948"/>
        </w:trPr>
        <w:tc>
          <w:tcPr>
            <w:tcW w:w="614" w:type="dxa"/>
            <w:tcBorders>
              <w:top w:val="single" w:sz="4" w:space="0" w:color="000000"/>
              <w:left w:val="single" w:sz="4" w:space="0" w:color="000000"/>
              <w:bottom w:val="single" w:sz="4" w:space="0" w:color="000000"/>
              <w:right w:val="single" w:sz="4" w:space="0" w:color="000000"/>
            </w:tcBorders>
          </w:tcPr>
          <w:p w14:paraId="58186F9C" w14:textId="77777777" w:rsidR="00A4237B" w:rsidRDefault="00000000">
            <w:pPr>
              <w:spacing w:after="0"/>
            </w:pPr>
            <w:r>
              <w:rPr>
                <w:b/>
                <w:sz w:val="20"/>
              </w:rPr>
              <w:lastRenderedPageBreak/>
              <w:t xml:space="preserve">4 </w:t>
            </w:r>
          </w:p>
        </w:tc>
        <w:tc>
          <w:tcPr>
            <w:tcW w:w="2789" w:type="dxa"/>
            <w:tcBorders>
              <w:top w:val="single" w:sz="4" w:space="0" w:color="000000"/>
              <w:left w:val="single" w:sz="4" w:space="0" w:color="000000"/>
              <w:bottom w:val="single" w:sz="4" w:space="0" w:color="000000"/>
              <w:right w:val="single" w:sz="4" w:space="0" w:color="000000"/>
            </w:tcBorders>
          </w:tcPr>
          <w:p w14:paraId="3C7EAA95" w14:textId="77777777" w:rsidR="00A4237B" w:rsidRDefault="00000000">
            <w:pPr>
              <w:spacing w:after="0"/>
            </w:pPr>
            <w:r>
              <w:rPr>
                <w:sz w:val="20"/>
              </w:rPr>
              <w:t xml:space="preserve">Animals Including Humans </w:t>
            </w:r>
          </w:p>
          <w:p w14:paraId="6262FA15" w14:textId="77777777" w:rsidR="00A4237B" w:rsidRDefault="00000000">
            <w:pPr>
              <w:numPr>
                <w:ilvl w:val="0"/>
                <w:numId w:val="19"/>
              </w:numPr>
              <w:spacing w:after="103" w:line="240" w:lineRule="auto"/>
              <w:ind w:hanging="360"/>
            </w:pPr>
            <w:r>
              <w:rPr>
                <w:color w:val="0B0C0C"/>
                <w:sz w:val="18"/>
              </w:rPr>
              <w:t xml:space="preserve">Describe the simple functions of the basic parts of the digestive system in humans </w:t>
            </w:r>
          </w:p>
          <w:p w14:paraId="0A20DD4F" w14:textId="77777777" w:rsidR="00A4237B" w:rsidRDefault="00000000">
            <w:pPr>
              <w:numPr>
                <w:ilvl w:val="0"/>
                <w:numId w:val="19"/>
              </w:numPr>
              <w:spacing w:after="103" w:line="240" w:lineRule="auto"/>
              <w:ind w:hanging="360"/>
            </w:pPr>
            <w:r>
              <w:rPr>
                <w:color w:val="0B0C0C"/>
                <w:sz w:val="18"/>
              </w:rPr>
              <w:t xml:space="preserve">Identify the different types of teeth in humans and their simple functions </w:t>
            </w:r>
          </w:p>
          <w:p w14:paraId="29D6E5D5" w14:textId="77777777" w:rsidR="00A4237B" w:rsidRDefault="00000000">
            <w:pPr>
              <w:numPr>
                <w:ilvl w:val="0"/>
                <w:numId w:val="19"/>
              </w:numPr>
              <w:spacing w:after="75" w:line="241" w:lineRule="auto"/>
              <w:ind w:hanging="360"/>
            </w:pPr>
            <w:r>
              <w:rPr>
                <w:color w:val="0B0C0C"/>
                <w:sz w:val="18"/>
              </w:rPr>
              <w:t xml:space="preserve">Construct and interpret a variety of food chains, identifying producers, predators and prey </w:t>
            </w:r>
          </w:p>
          <w:p w14:paraId="343BF6D2" w14:textId="77777777" w:rsidR="00A4237B" w:rsidRDefault="00000000">
            <w:pPr>
              <w:spacing w:after="0"/>
            </w:pPr>
            <w:r>
              <w:rPr>
                <w:sz w:val="18"/>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7B7892FA" w14:textId="77777777" w:rsidR="00A4237B" w:rsidRDefault="00000000">
            <w:pPr>
              <w:spacing w:after="0"/>
            </w:pPr>
            <w:r>
              <w:rPr>
                <w:sz w:val="20"/>
              </w:rPr>
              <w:t xml:space="preserve">Electricity </w:t>
            </w:r>
          </w:p>
          <w:p w14:paraId="5BAB85F7" w14:textId="77777777" w:rsidR="00A4237B" w:rsidRDefault="00000000">
            <w:pPr>
              <w:numPr>
                <w:ilvl w:val="0"/>
                <w:numId w:val="20"/>
              </w:numPr>
              <w:spacing w:after="0"/>
              <w:ind w:hanging="360"/>
            </w:pPr>
            <w:r>
              <w:rPr>
                <w:color w:val="0B0C0C"/>
                <w:sz w:val="18"/>
              </w:rPr>
              <w:t xml:space="preserve">Identify common appliances </w:t>
            </w:r>
          </w:p>
          <w:p w14:paraId="5E3F4C64" w14:textId="77777777" w:rsidR="00A4237B" w:rsidRDefault="00000000">
            <w:pPr>
              <w:spacing w:after="83"/>
              <w:ind w:right="196"/>
              <w:jc w:val="center"/>
            </w:pPr>
            <w:r>
              <w:rPr>
                <w:color w:val="0B0C0C"/>
                <w:sz w:val="18"/>
              </w:rPr>
              <w:t xml:space="preserve">that run on electricity </w:t>
            </w:r>
          </w:p>
          <w:p w14:paraId="3D62753D" w14:textId="77777777" w:rsidR="00A4237B" w:rsidRDefault="00000000">
            <w:pPr>
              <w:numPr>
                <w:ilvl w:val="0"/>
                <w:numId w:val="20"/>
              </w:numPr>
              <w:spacing w:after="0"/>
              <w:ind w:hanging="360"/>
            </w:pPr>
            <w:r>
              <w:rPr>
                <w:color w:val="0B0C0C"/>
                <w:sz w:val="18"/>
              </w:rPr>
              <w:t xml:space="preserve">Construct a simple series </w:t>
            </w:r>
          </w:p>
          <w:p w14:paraId="053887FF" w14:textId="77777777" w:rsidR="00A4237B" w:rsidRDefault="00000000">
            <w:pPr>
              <w:spacing w:after="101" w:line="240" w:lineRule="auto"/>
              <w:ind w:left="360"/>
            </w:pPr>
            <w:r>
              <w:rPr>
                <w:color w:val="0B0C0C"/>
                <w:sz w:val="18"/>
              </w:rPr>
              <w:t xml:space="preserve">electrical circuit, identifying and naming its basic parts, including cells, wires, bulbs, switches and buzzers </w:t>
            </w:r>
          </w:p>
          <w:p w14:paraId="64C5E527" w14:textId="77777777" w:rsidR="00A4237B" w:rsidRDefault="00000000">
            <w:pPr>
              <w:numPr>
                <w:ilvl w:val="0"/>
                <w:numId w:val="20"/>
              </w:numPr>
              <w:spacing w:after="100" w:line="241" w:lineRule="auto"/>
              <w:ind w:hanging="360"/>
            </w:pPr>
            <w:r>
              <w:rPr>
                <w:color w:val="0B0C0C"/>
                <w:sz w:val="18"/>
              </w:rPr>
              <w:t xml:space="preserve">Identify whether or not a lamp will light in a simple series circuit, based on whether or not the lamp is part of a complete loop with a battery </w:t>
            </w:r>
          </w:p>
          <w:p w14:paraId="16F4E6C2" w14:textId="77777777" w:rsidR="00A4237B" w:rsidRDefault="00000000">
            <w:pPr>
              <w:numPr>
                <w:ilvl w:val="0"/>
                <w:numId w:val="20"/>
              </w:numPr>
              <w:spacing w:after="100" w:line="241" w:lineRule="auto"/>
              <w:ind w:hanging="360"/>
            </w:pPr>
            <w:r>
              <w:rPr>
                <w:color w:val="0B0C0C"/>
                <w:sz w:val="18"/>
              </w:rPr>
              <w:t xml:space="preserve">Recognise that a switch opens and closes a circuit and associate this with whether or not a lamp lights in a simple series circuit </w:t>
            </w:r>
          </w:p>
          <w:p w14:paraId="4C454EEF" w14:textId="77777777" w:rsidR="00A4237B" w:rsidRDefault="00000000">
            <w:pPr>
              <w:numPr>
                <w:ilvl w:val="0"/>
                <w:numId w:val="20"/>
              </w:numPr>
              <w:spacing w:after="0"/>
              <w:ind w:hanging="360"/>
            </w:pPr>
            <w:r>
              <w:rPr>
                <w:color w:val="0B0C0C"/>
                <w:sz w:val="18"/>
              </w:rPr>
              <w:t xml:space="preserve">Recognise some common </w:t>
            </w:r>
          </w:p>
          <w:p w14:paraId="19F1F1FB" w14:textId="77777777" w:rsidR="00A4237B" w:rsidRDefault="00000000">
            <w:pPr>
              <w:spacing w:after="74" w:line="241" w:lineRule="auto"/>
              <w:ind w:left="360"/>
            </w:pPr>
            <w:r>
              <w:rPr>
                <w:color w:val="0B0C0C"/>
                <w:sz w:val="18"/>
              </w:rPr>
              <w:t xml:space="preserve">conductors and insulators, and associate metals with being good conductors </w:t>
            </w:r>
          </w:p>
          <w:p w14:paraId="71DCE4C6" w14:textId="77777777" w:rsidR="00A4237B" w:rsidRDefault="00000000">
            <w:pPr>
              <w:spacing w:after="0"/>
            </w:pPr>
            <w:r>
              <w:rPr>
                <w:sz w:val="18"/>
              </w:rP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424181C8" w14:textId="77777777" w:rsidR="00A4237B" w:rsidRDefault="00000000">
            <w:pPr>
              <w:spacing w:after="0"/>
            </w:pPr>
            <w:r>
              <w:rPr>
                <w:sz w:val="20"/>
              </w:rPr>
              <w:t xml:space="preserve">States of Matter </w:t>
            </w:r>
          </w:p>
          <w:p w14:paraId="661CA740" w14:textId="77777777" w:rsidR="00A4237B" w:rsidRDefault="00000000">
            <w:pPr>
              <w:numPr>
                <w:ilvl w:val="0"/>
                <w:numId w:val="21"/>
              </w:numPr>
              <w:spacing w:after="0"/>
              <w:ind w:hanging="360"/>
            </w:pPr>
            <w:r>
              <w:rPr>
                <w:color w:val="0B0C0C"/>
                <w:sz w:val="18"/>
              </w:rPr>
              <w:t xml:space="preserve">Compare and group </w:t>
            </w:r>
          </w:p>
          <w:p w14:paraId="74493B08" w14:textId="77777777" w:rsidR="00A4237B" w:rsidRDefault="00000000">
            <w:pPr>
              <w:spacing w:after="99" w:line="241" w:lineRule="auto"/>
              <w:ind w:left="360"/>
            </w:pPr>
            <w:r>
              <w:rPr>
                <w:color w:val="0B0C0C"/>
                <w:sz w:val="18"/>
              </w:rPr>
              <w:t xml:space="preserve">materials together, according to whether they are solids, liquids or gases </w:t>
            </w:r>
          </w:p>
          <w:p w14:paraId="386A9A9E" w14:textId="77777777" w:rsidR="00A4237B" w:rsidRDefault="00000000">
            <w:pPr>
              <w:numPr>
                <w:ilvl w:val="0"/>
                <w:numId w:val="21"/>
              </w:numPr>
              <w:spacing w:after="0"/>
              <w:ind w:hanging="360"/>
            </w:pPr>
            <w:r>
              <w:rPr>
                <w:color w:val="0B0C0C"/>
                <w:sz w:val="18"/>
              </w:rPr>
              <w:t xml:space="preserve">Observe that some </w:t>
            </w:r>
          </w:p>
          <w:p w14:paraId="6CBA6AD9" w14:textId="77777777" w:rsidR="00A4237B" w:rsidRDefault="00000000">
            <w:pPr>
              <w:spacing w:after="102" w:line="240" w:lineRule="auto"/>
              <w:ind w:left="360"/>
            </w:pPr>
            <w:r>
              <w:rPr>
                <w:color w:val="0B0C0C"/>
                <w:sz w:val="18"/>
              </w:rPr>
              <w:t xml:space="preserve">materials change state when they are heated or cooled, and measure or research the temperature at which this happens in degrees Celsius (°C) </w:t>
            </w:r>
          </w:p>
          <w:p w14:paraId="46A203AA" w14:textId="77777777" w:rsidR="00A4237B" w:rsidRDefault="00000000">
            <w:pPr>
              <w:numPr>
                <w:ilvl w:val="0"/>
                <w:numId w:val="21"/>
              </w:numPr>
              <w:spacing w:after="94" w:line="240" w:lineRule="auto"/>
              <w:ind w:hanging="360"/>
            </w:pPr>
            <w:r>
              <w:rPr>
                <w:color w:val="0B0C0C"/>
                <w:sz w:val="18"/>
              </w:rPr>
              <w:t xml:space="preserve">Identify the part played by evaporation and condensation in the water cycle and associate the rate of evaporation with temperature </w:t>
            </w:r>
          </w:p>
          <w:p w14:paraId="50735BE9" w14:textId="77777777" w:rsidR="00A4237B" w:rsidRDefault="00000000">
            <w:pPr>
              <w:tabs>
                <w:tab w:val="center" w:pos="28"/>
                <w:tab w:val="center" w:pos="360"/>
              </w:tabs>
              <w:spacing w:after="0"/>
            </w:pPr>
            <w:r>
              <w:tab/>
            </w:r>
            <w:r>
              <w:rPr>
                <w:sz w:val="18"/>
              </w:rPr>
              <w:t>-</w:t>
            </w:r>
            <w:r>
              <w:rPr>
                <w:rFonts w:ascii="Arial" w:eastAsia="Arial" w:hAnsi="Arial" w:cs="Arial"/>
                <w:sz w:val="18"/>
              </w:rPr>
              <w:t xml:space="preserve"> </w:t>
            </w:r>
            <w:r>
              <w:rPr>
                <w:rFonts w:ascii="Arial" w:eastAsia="Arial" w:hAnsi="Arial" w:cs="Arial"/>
                <w:sz w:val="18"/>
              </w:rPr>
              <w:tab/>
            </w:r>
            <w:r>
              <w:rPr>
                <w:sz w:val="18"/>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7499DA99" w14:textId="77777777" w:rsidR="00A4237B" w:rsidRDefault="00000000">
            <w:pPr>
              <w:spacing w:after="0"/>
            </w:pPr>
            <w:r>
              <w:rPr>
                <w:sz w:val="20"/>
              </w:rPr>
              <w:t xml:space="preserve">Sound </w:t>
            </w:r>
          </w:p>
          <w:p w14:paraId="4D64216F" w14:textId="77777777" w:rsidR="00A4237B" w:rsidRDefault="00000000">
            <w:pPr>
              <w:numPr>
                <w:ilvl w:val="0"/>
                <w:numId w:val="22"/>
              </w:numPr>
              <w:spacing w:after="100" w:line="240" w:lineRule="auto"/>
              <w:ind w:hanging="360"/>
            </w:pPr>
            <w:r>
              <w:rPr>
                <w:color w:val="0B0C0C"/>
                <w:sz w:val="18"/>
              </w:rPr>
              <w:t xml:space="preserve">Identify how sounds are made, associating some of them with something vibrating </w:t>
            </w:r>
          </w:p>
          <w:p w14:paraId="156370ED" w14:textId="77777777" w:rsidR="00A4237B" w:rsidRDefault="00000000">
            <w:pPr>
              <w:numPr>
                <w:ilvl w:val="0"/>
                <w:numId w:val="22"/>
              </w:numPr>
              <w:spacing w:after="102" w:line="241" w:lineRule="auto"/>
              <w:ind w:hanging="360"/>
            </w:pPr>
            <w:r>
              <w:rPr>
                <w:color w:val="0B0C0C"/>
                <w:sz w:val="18"/>
              </w:rPr>
              <w:t xml:space="preserve">Recognise that vibrations from sounds travel through a medium to the ear </w:t>
            </w:r>
          </w:p>
          <w:p w14:paraId="22EFE028" w14:textId="77777777" w:rsidR="00A4237B" w:rsidRDefault="00000000">
            <w:pPr>
              <w:numPr>
                <w:ilvl w:val="0"/>
                <w:numId w:val="22"/>
              </w:numPr>
              <w:spacing w:after="100" w:line="240" w:lineRule="auto"/>
              <w:ind w:hanging="360"/>
            </w:pPr>
            <w:r>
              <w:rPr>
                <w:color w:val="0B0C0C"/>
                <w:sz w:val="18"/>
              </w:rPr>
              <w:t xml:space="preserve">Find patterns between the pitch of a sound and features of the object that produced it </w:t>
            </w:r>
          </w:p>
          <w:p w14:paraId="677730E0" w14:textId="77777777" w:rsidR="00A4237B" w:rsidRDefault="00000000">
            <w:pPr>
              <w:numPr>
                <w:ilvl w:val="0"/>
                <w:numId w:val="22"/>
              </w:numPr>
              <w:spacing w:after="102" w:line="240" w:lineRule="auto"/>
              <w:ind w:hanging="360"/>
            </w:pPr>
            <w:r>
              <w:rPr>
                <w:color w:val="0B0C0C"/>
                <w:sz w:val="18"/>
              </w:rPr>
              <w:t xml:space="preserve">Find patterns between the volume of a sound and the strength of the vibrations that produced it </w:t>
            </w:r>
          </w:p>
          <w:p w14:paraId="629AF31D" w14:textId="77777777" w:rsidR="00A4237B" w:rsidRDefault="00000000">
            <w:pPr>
              <w:numPr>
                <w:ilvl w:val="0"/>
                <w:numId w:val="22"/>
              </w:numPr>
              <w:spacing w:after="93" w:line="241" w:lineRule="auto"/>
              <w:ind w:hanging="360"/>
            </w:pPr>
            <w:r>
              <w:rPr>
                <w:color w:val="0B0C0C"/>
                <w:sz w:val="18"/>
              </w:rPr>
              <w:t xml:space="preserve">Recognise that sounds get fainter as the distance from the sound source increases </w:t>
            </w:r>
          </w:p>
          <w:p w14:paraId="6D6D9565" w14:textId="77777777" w:rsidR="00A4237B" w:rsidRDefault="00000000">
            <w:pPr>
              <w:tabs>
                <w:tab w:val="center" w:pos="28"/>
                <w:tab w:val="center" w:pos="360"/>
              </w:tabs>
              <w:spacing w:after="0"/>
            </w:pPr>
            <w:r>
              <w:tab/>
            </w:r>
            <w:r>
              <w:rPr>
                <w:sz w:val="18"/>
              </w:rPr>
              <w:t>-</w:t>
            </w:r>
            <w:r>
              <w:rPr>
                <w:rFonts w:ascii="Arial" w:eastAsia="Arial" w:hAnsi="Arial" w:cs="Arial"/>
                <w:sz w:val="18"/>
              </w:rPr>
              <w:t xml:space="preserve"> </w:t>
            </w:r>
            <w:r>
              <w:rPr>
                <w:rFonts w:ascii="Arial" w:eastAsia="Arial" w:hAnsi="Arial" w:cs="Arial"/>
                <w:sz w:val="18"/>
              </w:rPr>
              <w:tab/>
            </w:r>
            <w:r>
              <w:rPr>
                <w:sz w:val="18"/>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2009392E" w14:textId="77777777" w:rsidR="00A4237B" w:rsidRDefault="00000000">
            <w:pPr>
              <w:spacing w:after="0"/>
            </w:pPr>
            <w:r>
              <w:rPr>
                <w:sz w:val="20"/>
              </w:rPr>
              <w:t xml:space="preserve">Living Things and Their </w:t>
            </w:r>
          </w:p>
          <w:p w14:paraId="1CE36C5C" w14:textId="77777777" w:rsidR="00A4237B" w:rsidRDefault="00000000">
            <w:pPr>
              <w:spacing w:after="0"/>
            </w:pPr>
            <w:r>
              <w:rPr>
                <w:sz w:val="20"/>
              </w:rPr>
              <w:t xml:space="preserve">Habitat </w:t>
            </w:r>
          </w:p>
          <w:p w14:paraId="5BC0C64F" w14:textId="77777777" w:rsidR="00A4237B" w:rsidRDefault="00000000">
            <w:pPr>
              <w:numPr>
                <w:ilvl w:val="0"/>
                <w:numId w:val="23"/>
              </w:numPr>
              <w:spacing w:after="25" w:line="240" w:lineRule="auto"/>
              <w:ind w:hanging="360"/>
            </w:pPr>
            <w:r>
              <w:rPr>
                <w:sz w:val="18"/>
              </w:rPr>
              <w:t>Recognise that living things can be grouped in a variety of ways</w:t>
            </w:r>
            <w:r>
              <w:rPr>
                <w:color w:val="0B0C0C"/>
                <w:sz w:val="18"/>
              </w:rPr>
              <w:t xml:space="preserve"> </w:t>
            </w:r>
          </w:p>
          <w:p w14:paraId="0D84AA15" w14:textId="77777777" w:rsidR="00A4237B" w:rsidRDefault="00000000">
            <w:pPr>
              <w:numPr>
                <w:ilvl w:val="0"/>
                <w:numId w:val="23"/>
              </w:numPr>
              <w:spacing w:after="0"/>
              <w:ind w:hanging="360"/>
            </w:pPr>
            <w:r>
              <w:rPr>
                <w:sz w:val="18"/>
              </w:rPr>
              <w:t xml:space="preserve">Explore and use </w:t>
            </w:r>
          </w:p>
          <w:p w14:paraId="357D91E4" w14:textId="77777777" w:rsidR="00A4237B" w:rsidRDefault="00000000">
            <w:pPr>
              <w:spacing w:after="1" w:line="240" w:lineRule="auto"/>
              <w:ind w:left="360" w:right="1"/>
            </w:pPr>
            <w:r>
              <w:rPr>
                <w:sz w:val="18"/>
              </w:rPr>
              <w:t xml:space="preserve">classification keys to help group, identify and name a variety of living </w:t>
            </w:r>
          </w:p>
          <w:p w14:paraId="2D529C64" w14:textId="77777777" w:rsidR="00A4237B" w:rsidRDefault="00000000">
            <w:pPr>
              <w:spacing w:after="29" w:line="239" w:lineRule="auto"/>
              <w:ind w:left="360"/>
            </w:pPr>
            <w:r>
              <w:rPr>
                <w:sz w:val="18"/>
              </w:rPr>
              <w:t>things in their local and wider environment</w:t>
            </w:r>
            <w:r>
              <w:rPr>
                <w:color w:val="0B0C0C"/>
                <w:sz w:val="18"/>
              </w:rPr>
              <w:t xml:space="preserve"> </w:t>
            </w:r>
          </w:p>
          <w:p w14:paraId="55466385" w14:textId="77777777" w:rsidR="00A4237B" w:rsidRDefault="00000000">
            <w:pPr>
              <w:numPr>
                <w:ilvl w:val="0"/>
                <w:numId w:val="23"/>
              </w:numPr>
              <w:spacing w:after="94" w:line="240" w:lineRule="auto"/>
              <w:ind w:hanging="360"/>
            </w:pPr>
            <w:r>
              <w:rPr>
                <w:sz w:val="18"/>
              </w:rPr>
              <w:t>Recognise that environments can change and that this can sometimes pose dangers to living things.</w:t>
            </w:r>
            <w:r>
              <w:rPr>
                <w:color w:val="0B0C0C"/>
                <w:sz w:val="18"/>
              </w:rPr>
              <w:t xml:space="preserve"> </w:t>
            </w:r>
          </w:p>
          <w:p w14:paraId="0864D231" w14:textId="77777777" w:rsidR="00A4237B" w:rsidRDefault="00000000">
            <w:pPr>
              <w:tabs>
                <w:tab w:val="center" w:pos="28"/>
                <w:tab w:val="center" w:pos="360"/>
              </w:tabs>
              <w:spacing w:after="0"/>
            </w:pPr>
            <w:r>
              <w:tab/>
            </w:r>
            <w:r>
              <w:rPr>
                <w:sz w:val="18"/>
              </w:rPr>
              <w:t>-</w:t>
            </w:r>
            <w:r>
              <w:rPr>
                <w:rFonts w:ascii="Arial" w:eastAsia="Arial" w:hAnsi="Arial" w:cs="Arial"/>
                <w:sz w:val="18"/>
              </w:rPr>
              <w:t xml:space="preserve"> </w:t>
            </w:r>
            <w:r>
              <w:rPr>
                <w:rFonts w:ascii="Arial" w:eastAsia="Arial" w:hAnsi="Arial" w:cs="Arial"/>
                <w:sz w:val="18"/>
              </w:rPr>
              <w:tab/>
            </w:r>
            <w:r>
              <w:rPr>
                <w:sz w:val="18"/>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1EE0525B" w14:textId="77777777" w:rsidR="00A4237B" w:rsidRDefault="00000000">
            <w:pPr>
              <w:spacing w:after="0"/>
            </w:pPr>
            <w:r>
              <w:rPr>
                <w:sz w:val="20"/>
              </w:rPr>
              <w:t xml:space="preserve">Scientists and Inventors </w:t>
            </w:r>
          </w:p>
          <w:p w14:paraId="1EC43B83" w14:textId="77777777" w:rsidR="00A4237B" w:rsidRDefault="00000000">
            <w:pPr>
              <w:numPr>
                <w:ilvl w:val="0"/>
                <w:numId w:val="24"/>
              </w:numPr>
              <w:spacing w:after="1" w:line="240" w:lineRule="auto"/>
              <w:ind w:hanging="360"/>
            </w:pPr>
            <w:r>
              <w:rPr>
                <w:color w:val="0B0C0C"/>
                <w:sz w:val="18"/>
              </w:rPr>
              <w:t xml:space="preserve">investigate and describe the dangers of deforestation in </w:t>
            </w:r>
          </w:p>
          <w:p w14:paraId="692BCAE2" w14:textId="77777777" w:rsidR="00A4237B" w:rsidRDefault="00000000">
            <w:pPr>
              <w:spacing w:after="30" w:line="239" w:lineRule="auto"/>
              <w:ind w:left="360"/>
            </w:pPr>
            <w:r>
              <w:rPr>
                <w:color w:val="0B0C0C"/>
                <w:sz w:val="18"/>
              </w:rPr>
              <w:t xml:space="preserve">Madagascar with some support;  </w:t>
            </w:r>
          </w:p>
          <w:p w14:paraId="50132614" w14:textId="77777777" w:rsidR="00A4237B" w:rsidRDefault="00000000">
            <w:pPr>
              <w:numPr>
                <w:ilvl w:val="0"/>
                <w:numId w:val="24"/>
              </w:numPr>
              <w:spacing w:after="3" w:line="239" w:lineRule="auto"/>
              <w:ind w:hanging="360"/>
            </w:pPr>
            <w:r>
              <w:rPr>
                <w:color w:val="0B0C0C"/>
                <w:sz w:val="18"/>
              </w:rPr>
              <w:t xml:space="preserve">with support, pick out key facts about </w:t>
            </w:r>
          </w:p>
          <w:p w14:paraId="09A8AF47" w14:textId="77777777" w:rsidR="00A4237B" w:rsidRDefault="00000000">
            <w:pPr>
              <w:spacing w:after="29" w:line="239" w:lineRule="auto"/>
              <w:ind w:left="360"/>
            </w:pPr>
            <w:r>
              <w:rPr>
                <w:color w:val="0B0C0C"/>
                <w:sz w:val="18"/>
              </w:rPr>
              <w:t xml:space="preserve">Alexander Graham Bell's life and work and present findings to a group;  </w:t>
            </w:r>
          </w:p>
          <w:p w14:paraId="2758DA63" w14:textId="77777777" w:rsidR="00A4237B" w:rsidRDefault="00000000">
            <w:pPr>
              <w:numPr>
                <w:ilvl w:val="0"/>
                <w:numId w:val="24"/>
              </w:numPr>
              <w:spacing w:after="27" w:line="240" w:lineRule="auto"/>
              <w:ind w:hanging="360"/>
            </w:pPr>
            <w:r>
              <w:rPr>
                <w:color w:val="0B0C0C"/>
                <w:sz w:val="18"/>
              </w:rPr>
              <w:t xml:space="preserve">with support, describe the achievements of Maria Telkes  </w:t>
            </w:r>
          </w:p>
          <w:p w14:paraId="16BEC628" w14:textId="77777777" w:rsidR="00A4237B" w:rsidRDefault="00000000">
            <w:pPr>
              <w:numPr>
                <w:ilvl w:val="0"/>
                <w:numId w:val="24"/>
              </w:numPr>
              <w:spacing w:after="2" w:line="239" w:lineRule="auto"/>
              <w:ind w:hanging="360"/>
            </w:pPr>
            <w:r>
              <w:rPr>
                <w:color w:val="0B0C0C"/>
                <w:sz w:val="18"/>
              </w:rPr>
              <w:t xml:space="preserve">discuss the achievements of Garrett </w:t>
            </w:r>
          </w:p>
          <w:p w14:paraId="2FC4BD3B" w14:textId="77777777" w:rsidR="00A4237B" w:rsidRDefault="00000000">
            <w:pPr>
              <w:spacing w:after="8"/>
              <w:ind w:left="360"/>
            </w:pPr>
            <w:r>
              <w:rPr>
                <w:color w:val="0B0C0C"/>
                <w:sz w:val="18"/>
              </w:rPr>
              <w:t xml:space="preserve">Morgan  </w:t>
            </w:r>
          </w:p>
          <w:p w14:paraId="299C4BF7" w14:textId="77777777" w:rsidR="00A4237B" w:rsidRDefault="00000000">
            <w:pPr>
              <w:numPr>
                <w:ilvl w:val="0"/>
                <w:numId w:val="24"/>
              </w:numPr>
              <w:spacing w:after="25" w:line="241" w:lineRule="auto"/>
              <w:ind w:hanging="360"/>
            </w:pPr>
            <w:r>
              <w:rPr>
                <w:color w:val="0B0C0C"/>
                <w:sz w:val="18"/>
              </w:rPr>
              <w:t xml:space="preserve">with prompts, sort facts about the scientists who discovered oxygen and explain the effect of oxygen on burning;  </w:t>
            </w:r>
          </w:p>
          <w:p w14:paraId="6C1AF9CD" w14:textId="77777777" w:rsidR="00A4237B" w:rsidRDefault="00000000">
            <w:pPr>
              <w:numPr>
                <w:ilvl w:val="0"/>
                <w:numId w:val="24"/>
              </w:numPr>
              <w:spacing w:after="24" w:line="242" w:lineRule="auto"/>
              <w:ind w:hanging="360"/>
            </w:pPr>
            <w:r>
              <w:rPr>
                <w:color w:val="0B0C0C"/>
                <w:sz w:val="18"/>
              </w:rPr>
              <w:t xml:space="preserve">with support, explore Lord Kelvin's work,  </w:t>
            </w:r>
          </w:p>
          <w:p w14:paraId="61EE1AB7" w14:textId="77777777" w:rsidR="00A4237B" w:rsidRDefault="00000000">
            <w:pPr>
              <w:numPr>
                <w:ilvl w:val="0"/>
                <w:numId w:val="24"/>
              </w:numPr>
              <w:spacing w:after="1" w:line="240" w:lineRule="auto"/>
              <w:ind w:hanging="360"/>
            </w:pPr>
            <w:r>
              <w:rPr>
                <w:color w:val="0B0C0C"/>
                <w:sz w:val="18"/>
              </w:rPr>
              <w:t xml:space="preserve">with support, explain how inventions by inventors, such as </w:t>
            </w:r>
          </w:p>
          <w:p w14:paraId="0683D865" w14:textId="77777777" w:rsidR="00A4237B" w:rsidRDefault="00000000">
            <w:pPr>
              <w:spacing w:after="28" w:line="240" w:lineRule="auto"/>
              <w:ind w:left="360"/>
            </w:pPr>
            <w:r>
              <w:rPr>
                <w:color w:val="0B0C0C"/>
                <w:sz w:val="18"/>
              </w:rPr>
              <w:t xml:space="preserve">Thomas Edison and Lewis Latimer, changed people's lives;  </w:t>
            </w:r>
          </w:p>
          <w:p w14:paraId="0B113C1D" w14:textId="77777777" w:rsidR="00A4237B" w:rsidRDefault="00000000">
            <w:pPr>
              <w:numPr>
                <w:ilvl w:val="0"/>
                <w:numId w:val="24"/>
              </w:numPr>
              <w:spacing w:after="0"/>
              <w:ind w:hanging="360"/>
            </w:pPr>
            <w:r>
              <w:rPr>
                <w:color w:val="0B0C0C"/>
                <w:sz w:val="18"/>
              </w:rPr>
              <w:t xml:space="preserve">with support, explore the invention of toothpaste and compare the effectiveness of different toothpastes </w:t>
            </w:r>
          </w:p>
        </w:tc>
      </w:tr>
      <w:tr w:rsidR="00A4237B" w14:paraId="7E988CFB" w14:textId="77777777">
        <w:trPr>
          <w:trHeight w:val="1133"/>
        </w:trPr>
        <w:tc>
          <w:tcPr>
            <w:tcW w:w="614" w:type="dxa"/>
            <w:tcBorders>
              <w:top w:val="single" w:sz="4" w:space="0" w:color="000000"/>
              <w:left w:val="single" w:sz="4" w:space="0" w:color="000000"/>
              <w:bottom w:val="single" w:sz="4" w:space="0" w:color="000000"/>
              <w:right w:val="single" w:sz="4" w:space="0" w:color="000000"/>
            </w:tcBorders>
          </w:tcPr>
          <w:p w14:paraId="25EBFBFD" w14:textId="77777777" w:rsidR="00A4237B" w:rsidRDefault="00000000">
            <w:pPr>
              <w:spacing w:after="0"/>
            </w:pPr>
            <w:r>
              <w:rPr>
                <w:b/>
                <w:sz w:val="20"/>
              </w:rPr>
              <w:t xml:space="preserve">5 </w:t>
            </w:r>
          </w:p>
        </w:tc>
        <w:tc>
          <w:tcPr>
            <w:tcW w:w="2789" w:type="dxa"/>
            <w:tcBorders>
              <w:top w:val="single" w:sz="4" w:space="0" w:color="000000"/>
              <w:left w:val="single" w:sz="4" w:space="0" w:color="000000"/>
              <w:bottom w:val="single" w:sz="4" w:space="0" w:color="000000"/>
              <w:right w:val="single" w:sz="4" w:space="0" w:color="000000"/>
            </w:tcBorders>
          </w:tcPr>
          <w:p w14:paraId="692ED992" w14:textId="77777777" w:rsidR="00A4237B" w:rsidRDefault="00000000">
            <w:pPr>
              <w:spacing w:after="0"/>
            </w:pPr>
            <w:r>
              <w:rPr>
                <w:sz w:val="20"/>
              </w:rPr>
              <w:t xml:space="preserve">Properties and Materials </w:t>
            </w:r>
          </w:p>
          <w:p w14:paraId="455DACE0" w14:textId="77777777" w:rsidR="00A4237B" w:rsidRDefault="00000000">
            <w:pPr>
              <w:spacing w:after="0"/>
              <w:ind w:left="360" w:hanging="360"/>
            </w:pPr>
            <w:r>
              <w:rPr>
                <w:color w:val="0B0C0C"/>
                <w:sz w:val="18"/>
              </w:rPr>
              <w:t>-</w:t>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compare and group together everyday materials on the basis of their properties, including their hardness, </w:t>
            </w:r>
          </w:p>
        </w:tc>
        <w:tc>
          <w:tcPr>
            <w:tcW w:w="2693" w:type="dxa"/>
            <w:tcBorders>
              <w:top w:val="single" w:sz="4" w:space="0" w:color="000000"/>
              <w:left w:val="single" w:sz="4" w:space="0" w:color="000000"/>
              <w:bottom w:val="single" w:sz="4" w:space="0" w:color="000000"/>
              <w:right w:val="single" w:sz="4" w:space="0" w:color="000000"/>
            </w:tcBorders>
          </w:tcPr>
          <w:p w14:paraId="35BDEA5D" w14:textId="77777777" w:rsidR="00A4237B" w:rsidRDefault="00000000">
            <w:pPr>
              <w:spacing w:after="0"/>
            </w:pPr>
            <w:r>
              <w:rPr>
                <w:sz w:val="20"/>
              </w:rPr>
              <w:t xml:space="preserve">Earth and Space </w:t>
            </w:r>
          </w:p>
          <w:p w14:paraId="51D4B538" w14:textId="77777777" w:rsidR="00A4237B" w:rsidRDefault="00000000">
            <w:pPr>
              <w:spacing w:after="0"/>
              <w:ind w:left="360" w:hanging="360"/>
            </w:pPr>
            <w:r>
              <w:rPr>
                <w:color w:val="0B0C0C"/>
                <w:sz w:val="18"/>
              </w:rPr>
              <w:t>-</w:t>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describe the movement of the Earth and other planets </w:t>
            </w:r>
          </w:p>
        </w:tc>
        <w:tc>
          <w:tcPr>
            <w:tcW w:w="2551" w:type="dxa"/>
            <w:tcBorders>
              <w:top w:val="single" w:sz="4" w:space="0" w:color="000000"/>
              <w:left w:val="single" w:sz="4" w:space="0" w:color="000000"/>
              <w:bottom w:val="single" w:sz="4" w:space="0" w:color="000000"/>
              <w:right w:val="single" w:sz="4" w:space="0" w:color="000000"/>
            </w:tcBorders>
          </w:tcPr>
          <w:p w14:paraId="68391177" w14:textId="77777777" w:rsidR="00A4237B" w:rsidRDefault="00000000">
            <w:pPr>
              <w:spacing w:after="0"/>
            </w:pPr>
            <w:r>
              <w:rPr>
                <w:sz w:val="20"/>
              </w:rPr>
              <w:t xml:space="preserve">Forces </w:t>
            </w:r>
          </w:p>
          <w:p w14:paraId="705FE030" w14:textId="77777777" w:rsidR="00A4237B" w:rsidRDefault="00000000">
            <w:pPr>
              <w:spacing w:after="0"/>
              <w:ind w:left="360" w:hanging="360"/>
            </w:pPr>
            <w:r>
              <w:rPr>
                <w:color w:val="0B0C0C"/>
                <w:sz w:val="18"/>
              </w:rPr>
              <w:t>-</w:t>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explain that unsupported objects fall towards the Earth because of the force of gravity acting between </w:t>
            </w:r>
          </w:p>
        </w:tc>
        <w:tc>
          <w:tcPr>
            <w:tcW w:w="2552" w:type="dxa"/>
            <w:tcBorders>
              <w:top w:val="single" w:sz="4" w:space="0" w:color="000000"/>
              <w:left w:val="single" w:sz="4" w:space="0" w:color="000000"/>
              <w:bottom w:val="single" w:sz="4" w:space="0" w:color="000000"/>
              <w:right w:val="single" w:sz="4" w:space="0" w:color="000000"/>
            </w:tcBorders>
          </w:tcPr>
          <w:p w14:paraId="2928891A" w14:textId="77777777" w:rsidR="00A4237B" w:rsidRDefault="00000000">
            <w:pPr>
              <w:spacing w:after="0"/>
            </w:pPr>
            <w:r>
              <w:rPr>
                <w:sz w:val="20"/>
              </w:rPr>
              <w:t xml:space="preserve">Living Things and Their </w:t>
            </w:r>
          </w:p>
          <w:p w14:paraId="13206112" w14:textId="77777777" w:rsidR="00A4237B" w:rsidRDefault="00000000">
            <w:pPr>
              <w:spacing w:after="0"/>
            </w:pPr>
            <w:r>
              <w:rPr>
                <w:sz w:val="20"/>
              </w:rPr>
              <w:t xml:space="preserve">Habitat </w:t>
            </w:r>
          </w:p>
          <w:p w14:paraId="5C38B2F9" w14:textId="77777777" w:rsidR="00A4237B" w:rsidRDefault="00000000">
            <w:pPr>
              <w:tabs>
                <w:tab w:val="center" w:pos="28"/>
                <w:tab w:val="center" w:pos="1329"/>
              </w:tabs>
              <w:spacing w:after="0"/>
            </w:pPr>
            <w:r>
              <w:tab/>
            </w:r>
            <w:r>
              <w:rPr>
                <w:color w:val="0B0C0C"/>
                <w:sz w:val="18"/>
              </w:rPr>
              <w:t>-</w:t>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describe the differences in </w:t>
            </w:r>
          </w:p>
          <w:p w14:paraId="0636E695" w14:textId="77777777" w:rsidR="00A4237B" w:rsidRDefault="00000000">
            <w:pPr>
              <w:spacing w:after="0"/>
              <w:ind w:left="360"/>
            </w:pPr>
            <w:r>
              <w:rPr>
                <w:color w:val="0B0C0C"/>
                <w:sz w:val="18"/>
              </w:rPr>
              <w:t xml:space="preserve">the life cycles of a </w:t>
            </w:r>
          </w:p>
        </w:tc>
        <w:tc>
          <w:tcPr>
            <w:tcW w:w="2410" w:type="dxa"/>
            <w:tcBorders>
              <w:top w:val="single" w:sz="4" w:space="0" w:color="000000"/>
              <w:left w:val="single" w:sz="4" w:space="0" w:color="000000"/>
              <w:bottom w:val="single" w:sz="4" w:space="0" w:color="000000"/>
              <w:right w:val="single" w:sz="4" w:space="0" w:color="000000"/>
            </w:tcBorders>
          </w:tcPr>
          <w:p w14:paraId="033899BB" w14:textId="77777777" w:rsidR="00A4237B" w:rsidRDefault="00000000">
            <w:pPr>
              <w:spacing w:after="0"/>
            </w:pPr>
            <w:r>
              <w:rPr>
                <w:sz w:val="20"/>
              </w:rPr>
              <w:t xml:space="preserve">Animals including </w:t>
            </w:r>
          </w:p>
          <w:p w14:paraId="2D6E45DE" w14:textId="77777777" w:rsidR="00A4237B" w:rsidRDefault="00000000">
            <w:pPr>
              <w:spacing w:after="0"/>
            </w:pPr>
            <w:r>
              <w:rPr>
                <w:sz w:val="20"/>
              </w:rPr>
              <w:t xml:space="preserve">Humans </w:t>
            </w:r>
          </w:p>
        </w:tc>
        <w:tc>
          <w:tcPr>
            <w:tcW w:w="2410" w:type="dxa"/>
            <w:tcBorders>
              <w:top w:val="single" w:sz="4" w:space="0" w:color="000000"/>
              <w:left w:val="single" w:sz="4" w:space="0" w:color="000000"/>
              <w:bottom w:val="single" w:sz="4" w:space="0" w:color="000000"/>
              <w:right w:val="single" w:sz="4" w:space="0" w:color="000000"/>
            </w:tcBorders>
          </w:tcPr>
          <w:p w14:paraId="7A7B328F" w14:textId="77777777" w:rsidR="00A4237B" w:rsidRDefault="00000000">
            <w:pPr>
              <w:spacing w:after="82"/>
            </w:pPr>
            <w:r>
              <w:rPr>
                <w:color w:val="0B0C0C"/>
                <w:sz w:val="18"/>
              </w:rPr>
              <w:t xml:space="preserve">Scientist and Inventors </w:t>
            </w:r>
          </w:p>
          <w:p w14:paraId="634F91C8" w14:textId="77777777" w:rsidR="00A4237B" w:rsidRDefault="00000000">
            <w:pPr>
              <w:spacing w:after="0"/>
              <w:ind w:left="360" w:hanging="360"/>
            </w:pPr>
            <w:r>
              <w:rPr>
                <w:color w:val="0B0C0C"/>
                <w:sz w:val="18"/>
              </w:rPr>
              <w:t>-</w:t>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explain whether evidence supports or refutes ideas;  </w:t>
            </w:r>
          </w:p>
        </w:tc>
      </w:tr>
    </w:tbl>
    <w:p w14:paraId="3D656588" w14:textId="77777777" w:rsidR="00A4237B" w:rsidRDefault="00A4237B">
      <w:pPr>
        <w:spacing w:after="0"/>
        <w:ind w:left="-720" w:right="15625"/>
      </w:pPr>
    </w:p>
    <w:tbl>
      <w:tblPr>
        <w:tblStyle w:val="TableGrid"/>
        <w:tblW w:w="16020" w:type="dxa"/>
        <w:tblInd w:w="-283" w:type="dxa"/>
        <w:tblCellMar>
          <w:top w:w="5" w:type="dxa"/>
          <w:left w:w="0" w:type="dxa"/>
          <w:bottom w:w="0" w:type="dxa"/>
          <w:right w:w="65" w:type="dxa"/>
        </w:tblCellMar>
        <w:tblLook w:val="04A0" w:firstRow="1" w:lastRow="0" w:firstColumn="1" w:lastColumn="0" w:noHBand="0" w:noVBand="1"/>
      </w:tblPr>
      <w:tblGrid>
        <w:gridCol w:w="615"/>
        <w:gridCol w:w="468"/>
        <w:gridCol w:w="2321"/>
        <w:gridCol w:w="468"/>
        <w:gridCol w:w="2225"/>
        <w:gridCol w:w="468"/>
        <w:gridCol w:w="2083"/>
        <w:gridCol w:w="468"/>
        <w:gridCol w:w="2084"/>
        <w:gridCol w:w="468"/>
        <w:gridCol w:w="1942"/>
        <w:gridCol w:w="468"/>
        <w:gridCol w:w="1942"/>
      </w:tblGrid>
      <w:tr w:rsidR="00A4237B" w14:paraId="29DC0AAB" w14:textId="77777777">
        <w:trPr>
          <w:trHeight w:val="7713"/>
        </w:trPr>
        <w:tc>
          <w:tcPr>
            <w:tcW w:w="614" w:type="dxa"/>
            <w:tcBorders>
              <w:top w:val="single" w:sz="4" w:space="0" w:color="000000"/>
              <w:left w:val="single" w:sz="4" w:space="0" w:color="000000"/>
              <w:bottom w:val="single" w:sz="4" w:space="0" w:color="000000"/>
              <w:right w:val="single" w:sz="4" w:space="0" w:color="000000"/>
            </w:tcBorders>
          </w:tcPr>
          <w:p w14:paraId="75F4DF0E" w14:textId="77777777" w:rsidR="00A4237B" w:rsidRDefault="00A4237B"/>
        </w:tc>
        <w:tc>
          <w:tcPr>
            <w:tcW w:w="2789" w:type="dxa"/>
            <w:gridSpan w:val="2"/>
            <w:tcBorders>
              <w:top w:val="single" w:sz="4" w:space="0" w:color="000000"/>
              <w:left w:val="single" w:sz="4" w:space="0" w:color="000000"/>
              <w:bottom w:val="single" w:sz="4" w:space="0" w:color="000000"/>
              <w:right w:val="single" w:sz="4" w:space="0" w:color="000000"/>
            </w:tcBorders>
          </w:tcPr>
          <w:p w14:paraId="4E1E1552" w14:textId="77777777" w:rsidR="00A4237B" w:rsidRDefault="00000000">
            <w:pPr>
              <w:spacing w:after="100" w:line="240" w:lineRule="auto"/>
              <w:ind w:left="360"/>
            </w:pPr>
            <w:r>
              <w:rPr>
                <w:color w:val="0B0C0C"/>
                <w:sz w:val="18"/>
              </w:rPr>
              <w:t xml:space="preserve">solubility, transparency, conductivity (electrical and thermal), and response to magnets </w:t>
            </w:r>
          </w:p>
          <w:p w14:paraId="7324C0BB" w14:textId="77777777" w:rsidR="00A4237B" w:rsidRDefault="00000000">
            <w:pPr>
              <w:numPr>
                <w:ilvl w:val="0"/>
                <w:numId w:val="25"/>
              </w:numPr>
              <w:spacing w:after="100" w:line="241" w:lineRule="auto"/>
              <w:ind w:hanging="360"/>
            </w:pPr>
            <w:r>
              <w:rPr>
                <w:color w:val="0B0C0C"/>
                <w:sz w:val="18"/>
              </w:rPr>
              <w:t xml:space="preserve">know that some materials will dissolve in liquid to form a solution, and describe how to recover a substance from a solution </w:t>
            </w:r>
          </w:p>
          <w:p w14:paraId="6402ACE2" w14:textId="77777777" w:rsidR="00A4237B" w:rsidRDefault="00000000">
            <w:pPr>
              <w:numPr>
                <w:ilvl w:val="0"/>
                <w:numId w:val="25"/>
              </w:numPr>
              <w:spacing w:after="0" w:line="240" w:lineRule="auto"/>
              <w:ind w:hanging="360"/>
            </w:pPr>
            <w:r>
              <w:rPr>
                <w:color w:val="0B0C0C"/>
                <w:sz w:val="18"/>
              </w:rPr>
              <w:t xml:space="preserve">use knowledge of solids, liquids and gases to decide how mixtures might be separated, including through </w:t>
            </w:r>
          </w:p>
          <w:p w14:paraId="55AF4A1E" w14:textId="77777777" w:rsidR="00A4237B" w:rsidRDefault="00000000">
            <w:pPr>
              <w:spacing w:after="101" w:line="242" w:lineRule="auto"/>
              <w:ind w:left="360"/>
            </w:pPr>
            <w:r>
              <w:rPr>
                <w:color w:val="0B0C0C"/>
                <w:sz w:val="18"/>
              </w:rPr>
              <w:t xml:space="preserve">filtering, sieving and evaporating </w:t>
            </w:r>
          </w:p>
          <w:p w14:paraId="40BB4FF1" w14:textId="77777777" w:rsidR="00A4237B" w:rsidRDefault="00000000">
            <w:pPr>
              <w:numPr>
                <w:ilvl w:val="0"/>
                <w:numId w:val="25"/>
              </w:numPr>
              <w:spacing w:after="100" w:line="240" w:lineRule="auto"/>
              <w:ind w:hanging="360"/>
            </w:pPr>
            <w:r>
              <w:rPr>
                <w:color w:val="0B0C0C"/>
                <w:sz w:val="18"/>
              </w:rPr>
              <w:t xml:space="preserve">give reasons, based on evidence from comparative and fair tests, for the particular uses of everyday materials, including metals, wood and plastic </w:t>
            </w:r>
          </w:p>
          <w:p w14:paraId="6CF6B1BB" w14:textId="77777777" w:rsidR="00A4237B" w:rsidRDefault="00000000">
            <w:pPr>
              <w:numPr>
                <w:ilvl w:val="0"/>
                <w:numId w:val="25"/>
              </w:numPr>
              <w:spacing w:after="99" w:line="241" w:lineRule="auto"/>
              <w:ind w:hanging="360"/>
            </w:pPr>
            <w:r>
              <w:rPr>
                <w:color w:val="0B0C0C"/>
                <w:sz w:val="18"/>
              </w:rPr>
              <w:t xml:space="preserve">demonstrate that dissolving, mixing and changes of state are reversible changes </w:t>
            </w:r>
          </w:p>
          <w:p w14:paraId="4F0D4353" w14:textId="77777777" w:rsidR="00A4237B" w:rsidRDefault="00000000">
            <w:pPr>
              <w:numPr>
                <w:ilvl w:val="0"/>
                <w:numId w:val="25"/>
              </w:numPr>
              <w:spacing w:after="1" w:line="240" w:lineRule="auto"/>
              <w:ind w:hanging="360"/>
            </w:pPr>
            <w:r>
              <w:rPr>
                <w:color w:val="0B0C0C"/>
                <w:sz w:val="18"/>
              </w:rPr>
              <w:t xml:space="preserve">explain that some changes result in the formation of new materials, and that this kind of change is not usually reversible, including changes associated with burning and </w:t>
            </w:r>
          </w:p>
          <w:p w14:paraId="4ADCB2AD" w14:textId="77777777" w:rsidR="00A4237B" w:rsidRDefault="00000000">
            <w:pPr>
              <w:spacing w:after="72" w:line="241" w:lineRule="auto"/>
              <w:ind w:left="360"/>
            </w:pPr>
            <w:r>
              <w:rPr>
                <w:color w:val="0B0C0C"/>
                <w:sz w:val="18"/>
              </w:rPr>
              <w:t xml:space="preserve">the action of acid on bicarbonate of soda </w:t>
            </w:r>
          </w:p>
          <w:p w14:paraId="0FBF636D" w14:textId="77777777" w:rsidR="00A4237B" w:rsidRDefault="00000000">
            <w:pPr>
              <w:spacing w:after="0"/>
            </w:pPr>
            <w:r>
              <w:rPr>
                <w:sz w:val="18"/>
              </w:rPr>
              <w:t xml:space="preserve"> </w:t>
            </w:r>
          </w:p>
        </w:tc>
        <w:tc>
          <w:tcPr>
            <w:tcW w:w="2693" w:type="dxa"/>
            <w:gridSpan w:val="2"/>
            <w:tcBorders>
              <w:top w:val="single" w:sz="4" w:space="0" w:color="000000"/>
              <w:left w:val="single" w:sz="4" w:space="0" w:color="000000"/>
              <w:bottom w:val="single" w:sz="4" w:space="0" w:color="000000"/>
              <w:right w:val="single" w:sz="4" w:space="0" w:color="000000"/>
            </w:tcBorders>
          </w:tcPr>
          <w:p w14:paraId="3C561880" w14:textId="77777777" w:rsidR="00A4237B" w:rsidRDefault="00000000">
            <w:pPr>
              <w:spacing w:after="100" w:line="241" w:lineRule="auto"/>
              <w:ind w:left="360"/>
            </w:pPr>
            <w:r>
              <w:rPr>
                <w:color w:val="0B0C0C"/>
                <w:sz w:val="18"/>
              </w:rPr>
              <w:t xml:space="preserve">relative to the sun in the solar system </w:t>
            </w:r>
          </w:p>
          <w:p w14:paraId="4DF6C06A" w14:textId="77777777" w:rsidR="00A4237B" w:rsidRDefault="00000000">
            <w:pPr>
              <w:numPr>
                <w:ilvl w:val="0"/>
                <w:numId w:val="26"/>
              </w:numPr>
              <w:spacing w:after="99" w:line="241" w:lineRule="auto"/>
              <w:ind w:hanging="360"/>
            </w:pPr>
            <w:r>
              <w:rPr>
                <w:color w:val="0B0C0C"/>
                <w:sz w:val="18"/>
              </w:rPr>
              <w:t xml:space="preserve">describe the movement of the moon relative to the Earth </w:t>
            </w:r>
          </w:p>
          <w:p w14:paraId="0E407B27" w14:textId="77777777" w:rsidR="00A4237B" w:rsidRDefault="00000000">
            <w:pPr>
              <w:numPr>
                <w:ilvl w:val="0"/>
                <w:numId w:val="26"/>
              </w:numPr>
              <w:spacing w:after="99" w:line="241" w:lineRule="auto"/>
              <w:ind w:hanging="360"/>
            </w:pPr>
            <w:r>
              <w:rPr>
                <w:color w:val="0B0C0C"/>
                <w:sz w:val="18"/>
              </w:rPr>
              <w:t xml:space="preserve">describe the sun, Earth and moon as approximately spherical bodies </w:t>
            </w:r>
          </w:p>
          <w:p w14:paraId="5AC13612" w14:textId="77777777" w:rsidR="00A4237B" w:rsidRDefault="00000000">
            <w:pPr>
              <w:numPr>
                <w:ilvl w:val="0"/>
                <w:numId w:val="26"/>
              </w:numPr>
              <w:spacing w:after="92" w:line="241" w:lineRule="auto"/>
              <w:ind w:hanging="360"/>
            </w:pPr>
            <w:r>
              <w:rPr>
                <w:color w:val="0B0C0C"/>
                <w:sz w:val="18"/>
              </w:rPr>
              <w:t xml:space="preserve">use the idea of the Earth’s rotation to explain day and night and the apparent movement of the sun across the sky </w:t>
            </w:r>
          </w:p>
          <w:p w14:paraId="41444581" w14:textId="77777777" w:rsidR="00A4237B" w:rsidRDefault="00000000">
            <w:pPr>
              <w:spacing w:after="0"/>
            </w:pPr>
            <w:r>
              <w:rPr>
                <w:sz w:val="20"/>
              </w:rPr>
              <w:t xml:space="preserve"> </w:t>
            </w:r>
          </w:p>
        </w:tc>
        <w:tc>
          <w:tcPr>
            <w:tcW w:w="2551" w:type="dxa"/>
            <w:gridSpan w:val="2"/>
            <w:tcBorders>
              <w:top w:val="single" w:sz="4" w:space="0" w:color="000000"/>
              <w:left w:val="single" w:sz="4" w:space="0" w:color="000000"/>
              <w:bottom w:val="single" w:sz="4" w:space="0" w:color="000000"/>
              <w:right w:val="single" w:sz="4" w:space="0" w:color="000000"/>
            </w:tcBorders>
          </w:tcPr>
          <w:p w14:paraId="732B2E17" w14:textId="77777777" w:rsidR="00A4237B" w:rsidRDefault="00000000">
            <w:pPr>
              <w:spacing w:after="100" w:line="241" w:lineRule="auto"/>
              <w:ind w:left="360"/>
            </w:pPr>
            <w:r>
              <w:rPr>
                <w:color w:val="0B0C0C"/>
                <w:sz w:val="18"/>
              </w:rPr>
              <w:t xml:space="preserve">the Earth and the falling object </w:t>
            </w:r>
          </w:p>
          <w:p w14:paraId="5A942C74" w14:textId="77777777" w:rsidR="00A4237B" w:rsidRDefault="00000000">
            <w:pPr>
              <w:numPr>
                <w:ilvl w:val="0"/>
                <w:numId w:val="27"/>
              </w:numPr>
              <w:spacing w:after="100" w:line="241" w:lineRule="auto"/>
              <w:ind w:right="5" w:hanging="360"/>
            </w:pPr>
            <w:r>
              <w:rPr>
                <w:color w:val="0B0C0C"/>
                <w:sz w:val="18"/>
              </w:rPr>
              <w:t xml:space="preserve">identify the effects of air resistance, water resistance and friction, that act between moving surfaces </w:t>
            </w:r>
          </w:p>
          <w:p w14:paraId="017A40FA" w14:textId="77777777" w:rsidR="00A4237B" w:rsidRDefault="00000000">
            <w:pPr>
              <w:numPr>
                <w:ilvl w:val="0"/>
                <w:numId w:val="27"/>
              </w:numPr>
              <w:spacing w:after="92" w:line="241" w:lineRule="auto"/>
              <w:ind w:right="5" w:hanging="360"/>
            </w:pPr>
            <w:r>
              <w:rPr>
                <w:color w:val="0B0C0C"/>
                <w:sz w:val="18"/>
              </w:rPr>
              <w:t xml:space="preserve">recognise that some mechanisms including levers, pulleys and gears allow a smaller force to have a greater effect </w:t>
            </w:r>
          </w:p>
          <w:p w14:paraId="4A1B5A56" w14:textId="77777777" w:rsidR="00A4237B" w:rsidRDefault="00000000">
            <w:pPr>
              <w:spacing w:after="0"/>
            </w:pPr>
            <w:r>
              <w:rPr>
                <w:sz w:val="20"/>
              </w:rPr>
              <w:t xml:space="preserve"> </w:t>
            </w:r>
          </w:p>
        </w:tc>
        <w:tc>
          <w:tcPr>
            <w:tcW w:w="2552" w:type="dxa"/>
            <w:gridSpan w:val="2"/>
            <w:tcBorders>
              <w:top w:val="single" w:sz="4" w:space="0" w:color="000000"/>
              <w:left w:val="single" w:sz="4" w:space="0" w:color="000000"/>
              <w:bottom w:val="single" w:sz="4" w:space="0" w:color="000000"/>
              <w:right w:val="single" w:sz="4" w:space="0" w:color="000000"/>
            </w:tcBorders>
          </w:tcPr>
          <w:p w14:paraId="166572D5" w14:textId="77777777" w:rsidR="00A4237B" w:rsidRDefault="00000000">
            <w:pPr>
              <w:spacing w:after="100" w:line="241" w:lineRule="auto"/>
              <w:ind w:left="360" w:right="23"/>
            </w:pPr>
            <w:r>
              <w:rPr>
                <w:color w:val="0B0C0C"/>
                <w:sz w:val="18"/>
              </w:rPr>
              <w:t xml:space="preserve">mammal, an amphibian, an insect and a bird </w:t>
            </w:r>
          </w:p>
          <w:p w14:paraId="4CF30F4C" w14:textId="77777777" w:rsidR="00A4237B" w:rsidRDefault="00000000">
            <w:pPr>
              <w:spacing w:after="72" w:line="241" w:lineRule="auto"/>
              <w:ind w:left="360" w:hanging="360"/>
            </w:pPr>
            <w:r>
              <w:rPr>
                <w:color w:val="0B0C0C"/>
                <w:sz w:val="18"/>
              </w:rPr>
              <w:t>-</w:t>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describe the life process of reproduction in some plants and animals </w:t>
            </w:r>
          </w:p>
          <w:p w14:paraId="239EC01C" w14:textId="77777777" w:rsidR="00A4237B" w:rsidRDefault="00000000">
            <w:pPr>
              <w:spacing w:after="0"/>
            </w:pPr>
            <w:r>
              <w:rPr>
                <w:sz w:val="18"/>
              </w:rPr>
              <w:t xml:space="preserve"> </w:t>
            </w:r>
          </w:p>
        </w:tc>
        <w:tc>
          <w:tcPr>
            <w:tcW w:w="2410" w:type="dxa"/>
            <w:gridSpan w:val="2"/>
            <w:tcBorders>
              <w:top w:val="single" w:sz="4" w:space="0" w:color="000000"/>
              <w:left w:val="single" w:sz="4" w:space="0" w:color="000000"/>
              <w:bottom w:val="single" w:sz="4" w:space="0" w:color="000000"/>
              <w:right w:val="single" w:sz="4" w:space="0" w:color="000000"/>
            </w:tcBorders>
          </w:tcPr>
          <w:p w14:paraId="1C3CC26C" w14:textId="77777777" w:rsidR="00A4237B" w:rsidRDefault="00000000">
            <w:pPr>
              <w:spacing w:after="75" w:line="240" w:lineRule="auto"/>
              <w:ind w:left="360" w:hanging="360"/>
            </w:pPr>
            <w:r>
              <w:rPr>
                <w:color w:val="0B0C0C"/>
                <w:sz w:val="18"/>
              </w:rPr>
              <w:t>-</w:t>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Describe the changes as humans develop to old age </w:t>
            </w:r>
          </w:p>
          <w:p w14:paraId="61FB7150" w14:textId="77777777" w:rsidR="00A4237B" w:rsidRDefault="00000000">
            <w:pPr>
              <w:spacing w:after="0"/>
            </w:pPr>
            <w:r>
              <w:rPr>
                <w:sz w:val="18"/>
              </w:rPr>
              <w:t xml:space="preserve"> </w:t>
            </w:r>
          </w:p>
        </w:tc>
        <w:tc>
          <w:tcPr>
            <w:tcW w:w="2410" w:type="dxa"/>
            <w:gridSpan w:val="2"/>
            <w:tcBorders>
              <w:top w:val="single" w:sz="4" w:space="0" w:color="000000"/>
              <w:left w:val="single" w:sz="4" w:space="0" w:color="000000"/>
              <w:bottom w:val="single" w:sz="4" w:space="0" w:color="000000"/>
              <w:right w:val="single" w:sz="4" w:space="0" w:color="000000"/>
            </w:tcBorders>
          </w:tcPr>
          <w:p w14:paraId="0637003A" w14:textId="77777777" w:rsidR="00A4237B" w:rsidRDefault="00000000">
            <w:pPr>
              <w:numPr>
                <w:ilvl w:val="0"/>
                <w:numId w:val="28"/>
              </w:numPr>
              <w:spacing w:after="102" w:line="240" w:lineRule="auto"/>
              <w:ind w:hanging="360"/>
            </w:pPr>
            <w:r>
              <w:rPr>
                <w:color w:val="0B0C0C"/>
                <w:sz w:val="18"/>
              </w:rPr>
              <w:t xml:space="preserve">identify a mixture by analysing its components;  </w:t>
            </w:r>
          </w:p>
          <w:p w14:paraId="071075B5" w14:textId="77777777" w:rsidR="00A4237B" w:rsidRDefault="00000000">
            <w:pPr>
              <w:numPr>
                <w:ilvl w:val="0"/>
                <w:numId w:val="28"/>
              </w:numPr>
              <w:spacing w:after="103" w:line="240" w:lineRule="auto"/>
              <w:ind w:hanging="360"/>
            </w:pPr>
            <w:r>
              <w:rPr>
                <w:color w:val="0B0C0C"/>
                <w:sz w:val="18"/>
              </w:rPr>
              <w:t xml:space="preserve">explain how Margaret Hamilton’s software inventions changed the way computer programmes were used;  </w:t>
            </w:r>
          </w:p>
          <w:p w14:paraId="1D8062EB" w14:textId="77777777" w:rsidR="00A4237B" w:rsidRDefault="00000000">
            <w:pPr>
              <w:numPr>
                <w:ilvl w:val="0"/>
                <w:numId w:val="28"/>
              </w:numPr>
              <w:spacing w:after="0"/>
              <w:ind w:hanging="360"/>
            </w:pPr>
            <w:r>
              <w:rPr>
                <w:color w:val="0B0C0C"/>
                <w:sz w:val="18"/>
              </w:rPr>
              <w:t xml:space="preserve">explain Neil deGrasse </w:t>
            </w:r>
          </w:p>
          <w:p w14:paraId="615F93C1" w14:textId="77777777" w:rsidR="00A4237B" w:rsidRDefault="00000000">
            <w:pPr>
              <w:spacing w:after="0"/>
              <w:ind w:right="82"/>
              <w:jc w:val="center"/>
            </w:pPr>
            <w:r>
              <w:rPr>
                <w:color w:val="0B0C0C"/>
                <w:sz w:val="18"/>
              </w:rPr>
              <w:t xml:space="preserve">Tyson’s ideas about </w:t>
            </w:r>
          </w:p>
          <w:p w14:paraId="2AB450C5" w14:textId="77777777" w:rsidR="00A4237B" w:rsidRDefault="00000000">
            <w:pPr>
              <w:spacing w:after="85"/>
              <w:ind w:left="360"/>
            </w:pPr>
            <w:r>
              <w:rPr>
                <w:color w:val="0B0C0C"/>
                <w:sz w:val="18"/>
              </w:rPr>
              <w:t xml:space="preserve">Pluto;  </w:t>
            </w:r>
          </w:p>
          <w:p w14:paraId="628B607E" w14:textId="77777777" w:rsidR="00A4237B" w:rsidRDefault="00000000">
            <w:pPr>
              <w:numPr>
                <w:ilvl w:val="0"/>
                <w:numId w:val="28"/>
              </w:numPr>
              <w:spacing w:after="101" w:line="240" w:lineRule="auto"/>
              <w:ind w:hanging="360"/>
            </w:pPr>
            <w:r>
              <w:rPr>
                <w:color w:val="0B0C0C"/>
                <w:sz w:val="18"/>
              </w:rPr>
              <w:t xml:space="preserve">record their results accurately and explain what they show;  </w:t>
            </w:r>
          </w:p>
          <w:p w14:paraId="1801B431" w14:textId="77777777" w:rsidR="00A4237B" w:rsidRDefault="00000000">
            <w:pPr>
              <w:numPr>
                <w:ilvl w:val="0"/>
                <w:numId w:val="28"/>
              </w:numPr>
              <w:spacing w:after="101" w:line="241" w:lineRule="auto"/>
              <w:ind w:hanging="360"/>
            </w:pPr>
            <w:r>
              <w:rPr>
                <w:color w:val="0B0C0C"/>
                <w:sz w:val="18"/>
              </w:rPr>
              <w:t xml:space="preserve">use their results to make new predictions;  </w:t>
            </w:r>
          </w:p>
          <w:p w14:paraId="146A7D4B" w14:textId="77777777" w:rsidR="00A4237B" w:rsidRDefault="00000000">
            <w:pPr>
              <w:numPr>
                <w:ilvl w:val="0"/>
                <w:numId w:val="28"/>
              </w:numPr>
              <w:spacing w:after="99" w:line="241" w:lineRule="auto"/>
              <w:ind w:hanging="360"/>
            </w:pPr>
            <w:r>
              <w:rPr>
                <w:color w:val="0B0C0C"/>
                <w:sz w:val="18"/>
              </w:rPr>
              <w:t xml:space="preserve">describe the life cycle of bees;  </w:t>
            </w:r>
          </w:p>
          <w:p w14:paraId="54555048" w14:textId="77777777" w:rsidR="00A4237B" w:rsidRDefault="00000000">
            <w:pPr>
              <w:numPr>
                <w:ilvl w:val="0"/>
                <w:numId w:val="28"/>
              </w:numPr>
              <w:spacing w:after="0"/>
              <w:ind w:hanging="360"/>
            </w:pPr>
            <w:r>
              <w:rPr>
                <w:color w:val="0B0C0C"/>
                <w:sz w:val="18"/>
              </w:rPr>
              <w:t xml:space="preserve">order facts about </w:t>
            </w:r>
          </w:p>
          <w:p w14:paraId="67F5B02C" w14:textId="77777777" w:rsidR="00A4237B" w:rsidRDefault="00000000">
            <w:pPr>
              <w:spacing w:after="85"/>
              <w:ind w:left="360"/>
            </w:pPr>
            <w:r>
              <w:rPr>
                <w:color w:val="0B0C0C"/>
                <w:sz w:val="18"/>
              </w:rPr>
              <w:t xml:space="preserve">Stephanie Kwolek’s life;  </w:t>
            </w:r>
          </w:p>
          <w:p w14:paraId="577475E7" w14:textId="77777777" w:rsidR="00A4237B" w:rsidRDefault="00000000">
            <w:pPr>
              <w:numPr>
                <w:ilvl w:val="0"/>
                <w:numId w:val="28"/>
              </w:numPr>
              <w:spacing w:after="0"/>
              <w:ind w:hanging="360"/>
            </w:pPr>
            <w:r>
              <w:rPr>
                <w:color w:val="0B0C0C"/>
                <w:sz w:val="18"/>
              </w:rPr>
              <w:t xml:space="preserve">identify evidence that supports or refutes the idea that Stonehenge was used as an astronomical calendar; </w:t>
            </w:r>
          </w:p>
        </w:tc>
      </w:tr>
      <w:tr w:rsidR="00A4237B" w14:paraId="29B8F4F1" w14:textId="77777777">
        <w:trPr>
          <w:trHeight w:val="2672"/>
        </w:trPr>
        <w:tc>
          <w:tcPr>
            <w:tcW w:w="614" w:type="dxa"/>
            <w:tcBorders>
              <w:top w:val="single" w:sz="4" w:space="0" w:color="000000"/>
              <w:left w:val="single" w:sz="4" w:space="0" w:color="000000"/>
              <w:bottom w:val="single" w:sz="4" w:space="0" w:color="000000"/>
              <w:right w:val="single" w:sz="4" w:space="0" w:color="000000"/>
            </w:tcBorders>
          </w:tcPr>
          <w:p w14:paraId="7991FD3D" w14:textId="77777777" w:rsidR="00A4237B" w:rsidRDefault="00000000">
            <w:pPr>
              <w:spacing w:after="0"/>
            </w:pPr>
            <w:r>
              <w:rPr>
                <w:b/>
                <w:sz w:val="20"/>
              </w:rPr>
              <w:lastRenderedPageBreak/>
              <w:t xml:space="preserve">6 </w:t>
            </w:r>
          </w:p>
        </w:tc>
        <w:tc>
          <w:tcPr>
            <w:tcW w:w="2789" w:type="dxa"/>
            <w:gridSpan w:val="2"/>
            <w:tcBorders>
              <w:top w:val="single" w:sz="4" w:space="0" w:color="000000"/>
              <w:left w:val="single" w:sz="4" w:space="0" w:color="000000"/>
              <w:bottom w:val="single" w:sz="4" w:space="0" w:color="000000"/>
              <w:right w:val="single" w:sz="4" w:space="0" w:color="000000"/>
            </w:tcBorders>
          </w:tcPr>
          <w:p w14:paraId="70ACF30F" w14:textId="77777777" w:rsidR="00A4237B" w:rsidRDefault="00000000">
            <w:pPr>
              <w:spacing w:after="0"/>
            </w:pPr>
            <w:r>
              <w:rPr>
                <w:sz w:val="20"/>
              </w:rPr>
              <w:t xml:space="preserve">Animals Including Humans </w:t>
            </w:r>
          </w:p>
          <w:p w14:paraId="35F587DA" w14:textId="77777777" w:rsidR="00A4237B" w:rsidRDefault="00000000">
            <w:pPr>
              <w:numPr>
                <w:ilvl w:val="0"/>
                <w:numId w:val="29"/>
              </w:numPr>
              <w:spacing w:after="100" w:line="241" w:lineRule="auto"/>
              <w:ind w:right="24" w:hanging="360"/>
            </w:pPr>
            <w:r>
              <w:rPr>
                <w:color w:val="0B0C0C"/>
                <w:sz w:val="18"/>
              </w:rPr>
              <w:t xml:space="preserve">identify and name the main parts of the human circulatory system, and describe the functions of the heart, blood vessels and blood </w:t>
            </w:r>
          </w:p>
          <w:p w14:paraId="27698459" w14:textId="77777777" w:rsidR="00A4237B" w:rsidRDefault="00000000">
            <w:pPr>
              <w:numPr>
                <w:ilvl w:val="0"/>
                <w:numId w:val="29"/>
              </w:numPr>
              <w:spacing w:after="0"/>
              <w:ind w:right="24" w:hanging="360"/>
            </w:pPr>
            <w:r>
              <w:rPr>
                <w:color w:val="0B0C0C"/>
                <w:sz w:val="18"/>
              </w:rPr>
              <w:t xml:space="preserve">recognise the impact of diet, exercise, drugs and lifestyle on the way their bodies function </w:t>
            </w:r>
          </w:p>
        </w:tc>
        <w:tc>
          <w:tcPr>
            <w:tcW w:w="2693" w:type="dxa"/>
            <w:gridSpan w:val="2"/>
            <w:tcBorders>
              <w:top w:val="single" w:sz="4" w:space="0" w:color="000000"/>
              <w:left w:val="single" w:sz="4" w:space="0" w:color="000000"/>
              <w:bottom w:val="single" w:sz="4" w:space="0" w:color="000000"/>
              <w:right w:val="single" w:sz="4" w:space="0" w:color="000000"/>
            </w:tcBorders>
          </w:tcPr>
          <w:p w14:paraId="16070F1E" w14:textId="77777777" w:rsidR="00A4237B" w:rsidRDefault="00000000">
            <w:pPr>
              <w:spacing w:after="0"/>
            </w:pPr>
            <w:r>
              <w:rPr>
                <w:sz w:val="20"/>
              </w:rPr>
              <w:t xml:space="preserve">Light </w:t>
            </w:r>
          </w:p>
          <w:p w14:paraId="27DBC200" w14:textId="77777777" w:rsidR="00A4237B" w:rsidRDefault="00000000">
            <w:pPr>
              <w:numPr>
                <w:ilvl w:val="0"/>
                <w:numId w:val="30"/>
              </w:numPr>
              <w:spacing w:after="0"/>
              <w:ind w:hanging="360"/>
            </w:pPr>
            <w:r>
              <w:rPr>
                <w:color w:val="0B0C0C"/>
                <w:sz w:val="18"/>
              </w:rPr>
              <w:t xml:space="preserve">recognise that light appears </w:t>
            </w:r>
          </w:p>
          <w:p w14:paraId="34AE3425" w14:textId="77777777" w:rsidR="00A4237B" w:rsidRDefault="00000000">
            <w:pPr>
              <w:spacing w:after="86"/>
              <w:ind w:right="29"/>
              <w:jc w:val="center"/>
            </w:pPr>
            <w:r>
              <w:rPr>
                <w:color w:val="0B0C0C"/>
                <w:sz w:val="18"/>
              </w:rPr>
              <w:t xml:space="preserve">to travel in straight lines </w:t>
            </w:r>
          </w:p>
          <w:p w14:paraId="1A13477C" w14:textId="77777777" w:rsidR="00A4237B" w:rsidRDefault="00000000">
            <w:pPr>
              <w:numPr>
                <w:ilvl w:val="0"/>
                <w:numId w:val="30"/>
              </w:numPr>
              <w:spacing w:after="103" w:line="240" w:lineRule="auto"/>
              <w:ind w:hanging="360"/>
            </w:pPr>
            <w:r>
              <w:rPr>
                <w:color w:val="0B0C0C"/>
                <w:sz w:val="18"/>
              </w:rPr>
              <w:t xml:space="preserve">use the idea that light travels in straight lines to explain that objects are seen because they give out or reflect light into the eye </w:t>
            </w:r>
          </w:p>
          <w:p w14:paraId="70AA23EE" w14:textId="77777777" w:rsidR="00A4237B" w:rsidRDefault="00000000">
            <w:pPr>
              <w:numPr>
                <w:ilvl w:val="0"/>
                <w:numId w:val="30"/>
              </w:numPr>
              <w:spacing w:after="0"/>
              <w:ind w:hanging="360"/>
            </w:pPr>
            <w:r>
              <w:rPr>
                <w:color w:val="0B0C0C"/>
                <w:sz w:val="18"/>
              </w:rPr>
              <w:t xml:space="preserve">explain that we see things because light travels from light sources to our eyes or </w:t>
            </w:r>
          </w:p>
        </w:tc>
        <w:tc>
          <w:tcPr>
            <w:tcW w:w="2551" w:type="dxa"/>
            <w:gridSpan w:val="2"/>
            <w:tcBorders>
              <w:top w:val="single" w:sz="4" w:space="0" w:color="000000"/>
              <w:left w:val="single" w:sz="4" w:space="0" w:color="000000"/>
              <w:bottom w:val="single" w:sz="4" w:space="0" w:color="000000"/>
              <w:right w:val="single" w:sz="4" w:space="0" w:color="000000"/>
            </w:tcBorders>
          </w:tcPr>
          <w:p w14:paraId="4A315107" w14:textId="77777777" w:rsidR="00A4237B" w:rsidRDefault="00000000">
            <w:pPr>
              <w:spacing w:after="0"/>
            </w:pPr>
            <w:r>
              <w:rPr>
                <w:sz w:val="20"/>
              </w:rPr>
              <w:t xml:space="preserve">Electricity </w:t>
            </w:r>
          </w:p>
          <w:p w14:paraId="60FE6537" w14:textId="77777777" w:rsidR="00A4237B" w:rsidRDefault="00000000">
            <w:pPr>
              <w:numPr>
                <w:ilvl w:val="0"/>
                <w:numId w:val="31"/>
              </w:numPr>
              <w:spacing w:after="100" w:line="241" w:lineRule="auto"/>
              <w:ind w:hanging="360"/>
            </w:pPr>
            <w:r>
              <w:rPr>
                <w:color w:val="0B0C0C"/>
                <w:sz w:val="18"/>
              </w:rPr>
              <w:t xml:space="preserve">associate the brightness of a lamp or the volume of a buzzer with the number and voltage of cells used in the circuit </w:t>
            </w:r>
          </w:p>
          <w:p w14:paraId="1A7DC97F" w14:textId="77777777" w:rsidR="00A4237B" w:rsidRDefault="00000000">
            <w:pPr>
              <w:numPr>
                <w:ilvl w:val="0"/>
                <w:numId w:val="31"/>
              </w:numPr>
              <w:spacing w:after="0"/>
              <w:ind w:hanging="360"/>
            </w:pPr>
            <w:r>
              <w:rPr>
                <w:color w:val="0B0C0C"/>
                <w:sz w:val="18"/>
              </w:rPr>
              <w:t xml:space="preserve">compare and give reasons </w:t>
            </w:r>
          </w:p>
          <w:p w14:paraId="66A7D0CC" w14:textId="77777777" w:rsidR="00A4237B" w:rsidRDefault="00000000">
            <w:pPr>
              <w:spacing w:after="0"/>
              <w:ind w:left="360"/>
            </w:pPr>
            <w:r>
              <w:rPr>
                <w:color w:val="0B0C0C"/>
                <w:sz w:val="18"/>
              </w:rPr>
              <w:t xml:space="preserve">for variations in how components function, including the brightness of bulbs, the loudness of </w:t>
            </w:r>
          </w:p>
        </w:tc>
        <w:tc>
          <w:tcPr>
            <w:tcW w:w="2552" w:type="dxa"/>
            <w:gridSpan w:val="2"/>
            <w:tcBorders>
              <w:top w:val="single" w:sz="4" w:space="0" w:color="000000"/>
              <w:left w:val="single" w:sz="4" w:space="0" w:color="000000"/>
              <w:bottom w:val="single" w:sz="4" w:space="0" w:color="000000"/>
              <w:right w:val="single" w:sz="4" w:space="0" w:color="000000"/>
            </w:tcBorders>
          </w:tcPr>
          <w:p w14:paraId="4F01FCC6" w14:textId="77777777" w:rsidR="00A4237B" w:rsidRDefault="00000000">
            <w:pPr>
              <w:spacing w:after="0"/>
            </w:pPr>
            <w:r>
              <w:rPr>
                <w:sz w:val="20"/>
              </w:rPr>
              <w:t xml:space="preserve">Living Things and Their </w:t>
            </w:r>
          </w:p>
          <w:p w14:paraId="1A4B0987" w14:textId="77777777" w:rsidR="00A4237B" w:rsidRDefault="00000000">
            <w:pPr>
              <w:spacing w:after="0"/>
            </w:pPr>
            <w:r>
              <w:rPr>
                <w:sz w:val="20"/>
              </w:rPr>
              <w:t xml:space="preserve">Habitats </w:t>
            </w:r>
          </w:p>
          <w:p w14:paraId="4BB95277" w14:textId="77777777" w:rsidR="00A4237B" w:rsidRDefault="00000000">
            <w:pPr>
              <w:spacing w:after="0"/>
              <w:ind w:left="360" w:right="4" w:hanging="360"/>
            </w:pPr>
            <w:r>
              <w:rPr>
                <w:sz w:val="18"/>
              </w:rPr>
              <w:t>-</w:t>
            </w:r>
            <w:r>
              <w:rPr>
                <w:rFonts w:ascii="Arial" w:eastAsia="Arial" w:hAnsi="Arial" w:cs="Arial"/>
                <w:sz w:val="18"/>
              </w:rPr>
              <w:t xml:space="preserve"> </w:t>
            </w:r>
            <w:r>
              <w:rPr>
                <w:rFonts w:ascii="Arial" w:eastAsia="Arial" w:hAnsi="Arial" w:cs="Arial"/>
                <w:sz w:val="18"/>
              </w:rPr>
              <w:tab/>
            </w:r>
            <w:r>
              <w:rPr>
                <w:sz w:val="18"/>
              </w:rPr>
              <w:t xml:space="preserve">describe how living things are classified into broad groups according to common observable characteristics and based on similarities and differences, including microorganisms, plants and animals  </w:t>
            </w:r>
          </w:p>
        </w:tc>
        <w:tc>
          <w:tcPr>
            <w:tcW w:w="2410" w:type="dxa"/>
            <w:gridSpan w:val="2"/>
            <w:tcBorders>
              <w:top w:val="single" w:sz="4" w:space="0" w:color="000000"/>
              <w:left w:val="single" w:sz="4" w:space="0" w:color="000000"/>
              <w:bottom w:val="single" w:sz="4" w:space="0" w:color="000000"/>
              <w:right w:val="single" w:sz="4" w:space="0" w:color="000000"/>
            </w:tcBorders>
          </w:tcPr>
          <w:p w14:paraId="1F9D7194" w14:textId="77777777" w:rsidR="00A4237B" w:rsidRDefault="00000000">
            <w:pPr>
              <w:spacing w:after="0"/>
            </w:pPr>
            <w:r>
              <w:rPr>
                <w:sz w:val="20"/>
              </w:rPr>
              <w:t xml:space="preserve">Evolution and Inheritance </w:t>
            </w:r>
          </w:p>
          <w:p w14:paraId="761B0624" w14:textId="77777777" w:rsidR="00A4237B" w:rsidRDefault="00000000">
            <w:pPr>
              <w:numPr>
                <w:ilvl w:val="0"/>
                <w:numId w:val="32"/>
              </w:numPr>
              <w:spacing w:after="28" w:line="240" w:lineRule="auto"/>
              <w:ind w:right="17" w:hanging="360"/>
            </w:pPr>
            <w:r>
              <w:rPr>
                <w:color w:val="0B0C0C"/>
                <w:sz w:val="18"/>
              </w:rPr>
              <w:t xml:space="preserve">recognise that living things have changed over time and that fossils provide information about living things that inhabited the Earth millions of years ago </w:t>
            </w:r>
          </w:p>
          <w:p w14:paraId="05C788F2" w14:textId="77777777" w:rsidR="00A4237B" w:rsidRDefault="00000000">
            <w:pPr>
              <w:numPr>
                <w:ilvl w:val="0"/>
                <w:numId w:val="32"/>
              </w:numPr>
              <w:spacing w:after="0"/>
              <w:ind w:right="17" w:hanging="360"/>
            </w:pPr>
            <w:r>
              <w:rPr>
                <w:color w:val="0B0C0C"/>
                <w:sz w:val="18"/>
              </w:rPr>
              <w:t xml:space="preserve">recognise that living things produce offspring of the same kind, but </w:t>
            </w:r>
          </w:p>
        </w:tc>
        <w:tc>
          <w:tcPr>
            <w:tcW w:w="2410" w:type="dxa"/>
            <w:gridSpan w:val="2"/>
            <w:tcBorders>
              <w:top w:val="single" w:sz="4" w:space="0" w:color="000000"/>
              <w:left w:val="single" w:sz="4" w:space="0" w:color="000000"/>
              <w:bottom w:val="single" w:sz="4" w:space="0" w:color="000000"/>
              <w:right w:val="single" w:sz="4" w:space="0" w:color="000000"/>
            </w:tcBorders>
          </w:tcPr>
          <w:p w14:paraId="52DD54C0" w14:textId="77777777" w:rsidR="00A4237B" w:rsidRDefault="00000000">
            <w:pPr>
              <w:spacing w:after="23"/>
            </w:pPr>
            <w:r>
              <w:rPr>
                <w:sz w:val="20"/>
              </w:rPr>
              <w:t xml:space="preserve">Scientists and Inventors </w:t>
            </w:r>
          </w:p>
          <w:p w14:paraId="1009235E" w14:textId="77777777" w:rsidR="00A4237B" w:rsidRDefault="00000000">
            <w:pPr>
              <w:numPr>
                <w:ilvl w:val="0"/>
                <w:numId w:val="33"/>
              </w:numPr>
              <w:spacing w:after="45" w:line="238" w:lineRule="auto"/>
              <w:ind w:hanging="360"/>
            </w:pPr>
            <w:r>
              <w:rPr>
                <w:color w:val="0B0C0C"/>
                <w:sz w:val="18"/>
              </w:rPr>
              <w:t xml:space="preserve">share facts about Stephen Hawking’s life and work; </w:t>
            </w:r>
            <w:r>
              <w:rPr>
                <w:sz w:val="20"/>
              </w:rPr>
              <w:t xml:space="preserve"> </w:t>
            </w:r>
          </w:p>
          <w:p w14:paraId="499E89EA" w14:textId="77777777" w:rsidR="00A4237B" w:rsidRDefault="00000000">
            <w:pPr>
              <w:numPr>
                <w:ilvl w:val="0"/>
                <w:numId w:val="33"/>
              </w:numPr>
              <w:spacing w:after="44" w:line="239" w:lineRule="auto"/>
              <w:ind w:hanging="360"/>
            </w:pPr>
            <w:r>
              <w:rPr>
                <w:color w:val="0B0C0C"/>
                <w:sz w:val="18"/>
              </w:rPr>
              <w:t xml:space="preserve">set up an enquiry into the effects of black holes; </w:t>
            </w:r>
            <w:r>
              <w:rPr>
                <w:sz w:val="20"/>
              </w:rPr>
              <w:t xml:space="preserve"> </w:t>
            </w:r>
          </w:p>
          <w:p w14:paraId="621DBBC2" w14:textId="77777777" w:rsidR="00A4237B" w:rsidRDefault="00000000">
            <w:pPr>
              <w:numPr>
                <w:ilvl w:val="0"/>
                <w:numId w:val="33"/>
              </w:numPr>
              <w:spacing w:after="0"/>
              <w:ind w:hanging="360"/>
            </w:pPr>
            <w:r>
              <w:rPr>
                <w:color w:val="0B0C0C"/>
                <w:sz w:val="18"/>
              </w:rPr>
              <w:t xml:space="preserve">draw a diagram of their observations from an enquiry into black holes; </w:t>
            </w:r>
            <w:r>
              <w:rPr>
                <w:sz w:val="20"/>
              </w:rPr>
              <w:t xml:space="preserve"> </w:t>
            </w:r>
          </w:p>
        </w:tc>
      </w:tr>
      <w:tr w:rsidR="00A4237B" w14:paraId="2A747524" w14:textId="77777777">
        <w:trPr>
          <w:trHeight w:val="2538"/>
        </w:trPr>
        <w:tc>
          <w:tcPr>
            <w:tcW w:w="614" w:type="dxa"/>
            <w:tcBorders>
              <w:top w:val="single" w:sz="4" w:space="0" w:color="000000"/>
              <w:left w:val="single" w:sz="4" w:space="0" w:color="000000"/>
              <w:bottom w:val="nil"/>
              <w:right w:val="single" w:sz="4" w:space="0" w:color="000000"/>
            </w:tcBorders>
          </w:tcPr>
          <w:p w14:paraId="379997DE" w14:textId="77777777" w:rsidR="00A4237B" w:rsidRDefault="00A4237B"/>
        </w:tc>
        <w:tc>
          <w:tcPr>
            <w:tcW w:w="468" w:type="dxa"/>
            <w:tcBorders>
              <w:top w:val="single" w:sz="4" w:space="0" w:color="000000"/>
              <w:left w:val="single" w:sz="4" w:space="0" w:color="000000"/>
              <w:bottom w:val="nil"/>
              <w:right w:val="nil"/>
            </w:tcBorders>
          </w:tcPr>
          <w:p w14:paraId="1A640315" w14:textId="77777777" w:rsidR="00A4237B" w:rsidRDefault="00000000">
            <w:pPr>
              <w:spacing w:after="0"/>
              <w:ind w:left="108"/>
            </w:pPr>
            <w:r>
              <w:rPr>
                <w:color w:val="0B0C0C"/>
              </w:rPr>
              <w:t>-</w:t>
            </w:r>
            <w:r>
              <w:rPr>
                <w:rFonts w:ascii="Arial" w:eastAsia="Arial" w:hAnsi="Arial" w:cs="Arial"/>
                <w:color w:val="0B0C0C"/>
              </w:rPr>
              <w:t xml:space="preserve"> </w:t>
            </w:r>
          </w:p>
        </w:tc>
        <w:tc>
          <w:tcPr>
            <w:tcW w:w="2321" w:type="dxa"/>
            <w:tcBorders>
              <w:top w:val="single" w:sz="4" w:space="0" w:color="000000"/>
              <w:left w:val="nil"/>
              <w:bottom w:val="nil"/>
              <w:right w:val="single" w:sz="4" w:space="0" w:color="000000"/>
            </w:tcBorders>
          </w:tcPr>
          <w:p w14:paraId="09D6F188" w14:textId="77777777" w:rsidR="00A4237B" w:rsidRDefault="00000000">
            <w:pPr>
              <w:spacing w:after="29" w:line="241" w:lineRule="auto"/>
            </w:pPr>
            <w:r>
              <w:rPr>
                <w:color w:val="0B0C0C"/>
                <w:sz w:val="18"/>
              </w:rPr>
              <w:t xml:space="preserve">describe the ways in which nutrients and water are transported within animals, </w:t>
            </w:r>
          </w:p>
          <w:p w14:paraId="15FCAB07" w14:textId="77777777" w:rsidR="00A4237B" w:rsidRDefault="00000000">
            <w:pPr>
              <w:spacing w:after="0"/>
            </w:pPr>
            <w:r>
              <w:rPr>
                <w:color w:val="0B0C0C"/>
                <w:sz w:val="18"/>
              </w:rPr>
              <w:t>including humans</w:t>
            </w:r>
            <w:r>
              <w:rPr>
                <w:color w:val="0B0C0C"/>
              </w:rPr>
              <w:t xml:space="preserve"> </w:t>
            </w:r>
          </w:p>
        </w:tc>
        <w:tc>
          <w:tcPr>
            <w:tcW w:w="468" w:type="dxa"/>
            <w:tcBorders>
              <w:top w:val="single" w:sz="4" w:space="0" w:color="000000"/>
              <w:left w:val="single" w:sz="4" w:space="0" w:color="000000"/>
              <w:bottom w:val="nil"/>
              <w:right w:val="nil"/>
            </w:tcBorders>
            <w:vAlign w:val="center"/>
          </w:tcPr>
          <w:p w14:paraId="1939DD00" w14:textId="77777777" w:rsidR="00A4237B" w:rsidRDefault="00000000">
            <w:pPr>
              <w:spacing w:after="941"/>
              <w:ind w:left="108"/>
            </w:pPr>
            <w:r>
              <w:rPr>
                <w:color w:val="0B0C0C"/>
                <w:sz w:val="18"/>
              </w:rPr>
              <w:t>-</w:t>
            </w:r>
            <w:r>
              <w:rPr>
                <w:rFonts w:ascii="Arial" w:eastAsia="Arial" w:hAnsi="Arial" w:cs="Arial"/>
                <w:color w:val="0B0C0C"/>
                <w:sz w:val="18"/>
              </w:rPr>
              <w:t xml:space="preserve"> </w:t>
            </w:r>
          </w:p>
          <w:p w14:paraId="5BDFF7FB" w14:textId="77777777" w:rsidR="00A4237B" w:rsidRDefault="00000000">
            <w:pPr>
              <w:spacing w:after="0"/>
              <w:ind w:left="108"/>
            </w:pPr>
            <w:r>
              <w:rPr>
                <w:sz w:val="18"/>
              </w:rPr>
              <w:t xml:space="preserve"> </w:t>
            </w:r>
          </w:p>
        </w:tc>
        <w:tc>
          <w:tcPr>
            <w:tcW w:w="2225" w:type="dxa"/>
            <w:tcBorders>
              <w:top w:val="single" w:sz="4" w:space="0" w:color="000000"/>
              <w:left w:val="nil"/>
              <w:bottom w:val="nil"/>
              <w:right w:val="single" w:sz="4" w:space="0" w:color="000000"/>
            </w:tcBorders>
          </w:tcPr>
          <w:p w14:paraId="3A392DC1" w14:textId="77777777" w:rsidR="00A4237B" w:rsidRDefault="00000000">
            <w:pPr>
              <w:spacing w:after="0" w:line="281" w:lineRule="auto"/>
              <w:ind w:right="64"/>
            </w:pPr>
            <w:r>
              <w:rPr>
                <w:color w:val="0B0C0C"/>
                <w:sz w:val="18"/>
              </w:rPr>
              <w:t xml:space="preserve">from light sources to objects and then to our eyes use the idea that light </w:t>
            </w:r>
          </w:p>
          <w:p w14:paraId="3E9D0939" w14:textId="77777777" w:rsidR="00A4237B" w:rsidRDefault="00000000">
            <w:pPr>
              <w:spacing w:after="0"/>
            </w:pPr>
            <w:r>
              <w:rPr>
                <w:color w:val="0B0C0C"/>
                <w:sz w:val="18"/>
              </w:rPr>
              <w:t xml:space="preserve">travels in straight lines to explain why shadows have the same shape as the objects that cast them </w:t>
            </w:r>
          </w:p>
        </w:tc>
        <w:tc>
          <w:tcPr>
            <w:tcW w:w="468" w:type="dxa"/>
            <w:tcBorders>
              <w:top w:val="single" w:sz="4" w:space="0" w:color="000000"/>
              <w:left w:val="single" w:sz="4" w:space="0" w:color="000000"/>
              <w:bottom w:val="nil"/>
              <w:right w:val="nil"/>
            </w:tcBorders>
          </w:tcPr>
          <w:p w14:paraId="2977ADD2" w14:textId="77777777" w:rsidR="00A4237B" w:rsidRDefault="00000000">
            <w:pPr>
              <w:spacing w:after="521"/>
              <w:ind w:left="108"/>
            </w:pPr>
            <w:r>
              <w:rPr>
                <w:color w:val="0B0C0C"/>
                <w:sz w:val="18"/>
              </w:rPr>
              <w:t>-</w:t>
            </w:r>
            <w:r>
              <w:rPr>
                <w:rFonts w:ascii="Arial" w:eastAsia="Arial" w:hAnsi="Arial" w:cs="Arial"/>
                <w:color w:val="0B0C0C"/>
                <w:sz w:val="18"/>
              </w:rPr>
              <w:t xml:space="preserve"> </w:t>
            </w:r>
          </w:p>
          <w:p w14:paraId="6F540A28" w14:textId="77777777" w:rsidR="00A4237B" w:rsidRDefault="00000000">
            <w:pPr>
              <w:spacing w:after="0"/>
              <w:ind w:left="108"/>
            </w:pPr>
            <w:r>
              <w:rPr>
                <w:sz w:val="20"/>
              </w:rPr>
              <w:t xml:space="preserve"> </w:t>
            </w:r>
          </w:p>
        </w:tc>
        <w:tc>
          <w:tcPr>
            <w:tcW w:w="2083" w:type="dxa"/>
            <w:tcBorders>
              <w:top w:val="single" w:sz="4" w:space="0" w:color="000000"/>
              <w:left w:val="nil"/>
              <w:bottom w:val="nil"/>
              <w:right w:val="single" w:sz="4" w:space="0" w:color="000000"/>
            </w:tcBorders>
          </w:tcPr>
          <w:p w14:paraId="06169B91" w14:textId="77777777" w:rsidR="00A4237B" w:rsidRDefault="00000000">
            <w:pPr>
              <w:spacing w:after="0"/>
              <w:ind w:right="90"/>
            </w:pPr>
            <w:r>
              <w:rPr>
                <w:color w:val="0B0C0C"/>
                <w:sz w:val="18"/>
              </w:rPr>
              <w:t xml:space="preserve">buzzers and the on/off position of switches use recognised symbols when representing a simple circuit in a diagram </w:t>
            </w:r>
          </w:p>
        </w:tc>
        <w:tc>
          <w:tcPr>
            <w:tcW w:w="468" w:type="dxa"/>
            <w:tcBorders>
              <w:top w:val="single" w:sz="4" w:space="0" w:color="000000"/>
              <w:left w:val="single" w:sz="4" w:space="0" w:color="000000"/>
              <w:bottom w:val="nil"/>
              <w:right w:val="nil"/>
            </w:tcBorders>
          </w:tcPr>
          <w:p w14:paraId="2C5AC70B" w14:textId="77777777" w:rsidR="00A4237B" w:rsidRDefault="00000000">
            <w:pPr>
              <w:spacing w:after="443"/>
              <w:ind w:left="108"/>
            </w:pPr>
            <w:r>
              <w:rPr>
                <w:sz w:val="18"/>
              </w:rPr>
              <w:t>-</w:t>
            </w:r>
            <w:r>
              <w:rPr>
                <w:rFonts w:ascii="Arial" w:eastAsia="Arial" w:hAnsi="Arial" w:cs="Arial"/>
                <w:sz w:val="18"/>
              </w:rPr>
              <w:t xml:space="preserve"> </w:t>
            </w:r>
          </w:p>
          <w:p w14:paraId="3192C1C5" w14:textId="77777777" w:rsidR="00A4237B" w:rsidRDefault="00000000">
            <w:pPr>
              <w:spacing w:after="0"/>
              <w:ind w:left="108"/>
            </w:pPr>
            <w:r>
              <w:rPr>
                <w:sz w:val="18"/>
              </w:rPr>
              <w:t>-</w:t>
            </w:r>
            <w:r>
              <w:rPr>
                <w:rFonts w:ascii="Arial" w:eastAsia="Arial" w:hAnsi="Arial" w:cs="Arial"/>
                <w:sz w:val="18"/>
              </w:rPr>
              <w:t xml:space="preserve"> </w:t>
            </w:r>
          </w:p>
        </w:tc>
        <w:tc>
          <w:tcPr>
            <w:tcW w:w="2083" w:type="dxa"/>
            <w:tcBorders>
              <w:top w:val="single" w:sz="4" w:space="0" w:color="000000"/>
              <w:left w:val="nil"/>
              <w:bottom w:val="nil"/>
              <w:right w:val="single" w:sz="4" w:space="0" w:color="000000"/>
            </w:tcBorders>
          </w:tcPr>
          <w:p w14:paraId="6620750F" w14:textId="77777777" w:rsidR="00A4237B" w:rsidRDefault="00000000">
            <w:pPr>
              <w:spacing w:after="3" w:line="239" w:lineRule="auto"/>
            </w:pPr>
            <w:r>
              <w:rPr>
                <w:sz w:val="18"/>
              </w:rPr>
              <w:t xml:space="preserve">give reasons for classifying plants and animals based </w:t>
            </w:r>
          </w:p>
          <w:p w14:paraId="0637C022" w14:textId="77777777" w:rsidR="00A4237B" w:rsidRDefault="00000000">
            <w:pPr>
              <w:spacing w:after="0"/>
            </w:pPr>
            <w:r>
              <w:rPr>
                <w:sz w:val="18"/>
              </w:rPr>
              <w:t xml:space="preserve">on specific characteristics </w:t>
            </w:r>
          </w:p>
          <w:p w14:paraId="23D2793F" w14:textId="77777777" w:rsidR="00A4237B" w:rsidRDefault="00000000">
            <w:pPr>
              <w:spacing w:after="0"/>
            </w:pPr>
            <w:r>
              <w:rPr>
                <w:sz w:val="18"/>
              </w:rPr>
              <w:t xml:space="preserve"> </w:t>
            </w:r>
          </w:p>
        </w:tc>
        <w:tc>
          <w:tcPr>
            <w:tcW w:w="468" w:type="dxa"/>
            <w:tcBorders>
              <w:top w:val="single" w:sz="4" w:space="0" w:color="000000"/>
              <w:left w:val="single" w:sz="4" w:space="0" w:color="000000"/>
              <w:bottom w:val="nil"/>
              <w:right w:val="nil"/>
            </w:tcBorders>
            <w:vAlign w:val="bottom"/>
          </w:tcPr>
          <w:p w14:paraId="5C8235C2" w14:textId="77777777" w:rsidR="00A4237B" w:rsidRDefault="00000000">
            <w:pPr>
              <w:spacing w:after="1402"/>
              <w:ind w:left="108"/>
            </w:pPr>
            <w:r>
              <w:rPr>
                <w:color w:val="0B0C0C"/>
                <w:sz w:val="18"/>
              </w:rPr>
              <w:t>-</w:t>
            </w:r>
            <w:r>
              <w:rPr>
                <w:rFonts w:ascii="Arial" w:eastAsia="Arial" w:hAnsi="Arial" w:cs="Arial"/>
                <w:color w:val="0B0C0C"/>
                <w:sz w:val="18"/>
              </w:rPr>
              <w:t xml:space="preserve"> </w:t>
            </w:r>
          </w:p>
          <w:p w14:paraId="0A554572" w14:textId="77777777" w:rsidR="00A4237B" w:rsidRDefault="00000000">
            <w:pPr>
              <w:spacing w:after="0"/>
              <w:ind w:left="108"/>
            </w:pPr>
            <w:r>
              <w:rPr>
                <w:sz w:val="20"/>
              </w:rPr>
              <w:t xml:space="preserve"> </w:t>
            </w:r>
          </w:p>
        </w:tc>
        <w:tc>
          <w:tcPr>
            <w:tcW w:w="1942" w:type="dxa"/>
            <w:tcBorders>
              <w:top w:val="single" w:sz="4" w:space="0" w:color="000000"/>
              <w:left w:val="nil"/>
              <w:bottom w:val="nil"/>
              <w:right w:val="single" w:sz="4" w:space="0" w:color="000000"/>
            </w:tcBorders>
          </w:tcPr>
          <w:p w14:paraId="0455E475" w14:textId="77777777" w:rsidR="00A4237B" w:rsidRDefault="00000000">
            <w:pPr>
              <w:spacing w:after="1" w:line="240" w:lineRule="auto"/>
              <w:ind w:right="160"/>
            </w:pPr>
            <w:r>
              <w:rPr>
                <w:color w:val="0B0C0C"/>
                <w:sz w:val="18"/>
              </w:rPr>
              <w:t xml:space="preserve">normally offspring vary and are not identical to their parents identify how animals and plants are adapted to suit their </w:t>
            </w:r>
          </w:p>
          <w:p w14:paraId="6E2A1F43" w14:textId="77777777" w:rsidR="00A4237B" w:rsidRDefault="00000000">
            <w:pPr>
              <w:spacing w:after="0"/>
              <w:ind w:right="4"/>
            </w:pPr>
            <w:r>
              <w:rPr>
                <w:color w:val="0B0C0C"/>
                <w:sz w:val="18"/>
              </w:rPr>
              <w:t xml:space="preserve">environment in different ways and that adaptation may lead to evolution </w:t>
            </w:r>
          </w:p>
        </w:tc>
        <w:tc>
          <w:tcPr>
            <w:tcW w:w="468" w:type="dxa"/>
            <w:tcBorders>
              <w:top w:val="single" w:sz="4" w:space="0" w:color="000000"/>
              <w:left w:val="single" w:sz="4" w:space="0" w:color="000000"/>
              <w:bottom w:val="nil"/>
              <w:right w:val="nil"/>
            </w:tcBorders>
          </w:tcPr>
          <w:p w14:paraId="60FE4779" w14:textId="77777777" w:rsidR="00A4237B" w:rsidRDefault="00000000">
            <w:pPr>
              <w:spacing w:after="218"/>
              <w:ind w:left="108"/>
            </w:pPr>
            <w:r>
              <w:rPr>
                <w:sz w:val="20"/>
              </w:rPr>
              <w:t>-</w:t>
            </w:r>
            <w:r>
              <w:rPr>
                <w:rFonts w:ascii="Arial" w:eastAsia="Arial" w:hAnsi="Arial" w:cs="Arial"/>
                <w:sz w:val="20"/>
              </w:rPr>
              <w:t xml:space="preserve"> </w:t>
            </w:r>
          </w:p>
          <w:p w14:paraId="1608C9CC" w14:textId="77777777" w:rsidR="00A4237B" w:rsidRDefault="00000000">
            <w:pPr>
              <w:spacing w:after="438"/>
              <w:ind w:left="108"/>
            </w:pPr>
            <w:r>
              <w:rPr>
                <w:sz w:val="20"/>
              </w:rPr>
              <w:t>-</w:t>
            </w:r>
            <w:r>
              <w:rPr>
                <w:rFonts w:ascii="Arial" w:eastAsia="Arial" w:hAnsi="Arial" w:cs="Arial"/>
                <w:sz w:val="20"/>
              </w:rPr>
              <w:t xml:space="preserve"> </w:t>
            </w:r>
          </w:p>
          <w:p w14:paraId="6A324C9B" w14:textId="77777777" w:rsidR="00A4237B" w:rsidRDefault="00000000">
            <w:pPr>
              <w:spacing w:after="218"/>
              <w:ind w:left="108"/>
            </w:pPr>
            <w:r>
              <w:rPr>
                <w:sz w:val="20"/>
              </w:rPr>
              <w:t>-</w:t>
            </w:r>
            <w:r>
              <w:rPr>
                <w:rFonts w:ascii="Arial" w:eastAsia="Arial" w:hAnsi="Arial" w:cs="Arial"/>
                <w:sz w:val="20"/>
              </w:rPr>
              <w:t xml:space="preserve"> </w:t>
            </w:r>
          </w:p>
          <w:p w14:paraId="26B1CAAD" w14:textId="77777777" w:rsidR="00A4237B" w:rsidRDefault="00000000">
            <w:pPr>
              <w:spacing w:after="218"/>
              <w:ind w:left="108"/>
            </w:pPr>
            <w:r>
              <w:rPr>
                <w:sz w:val="20"/>
              </w:rPr>
              <w:t>-</w:t>
            </w:r>
            <w:r>
              <w:rPr>
                <w:rFonts w:ascii="Arial" w:eastAsia="Arial" w:hAnsi="Arial" w:cs="Arial"/>
                <w:sz w:val="20"/>
              </w:rPr>
              <w:t xml:space="preserve"> </w:t>
            </w:r>
          </w:p>
          <w:p w14:paraId="0DB905B3" w14:textId="77777777" w:rsidR="00A4237B" w:rsidRDefault="00000000">
            <w:pPr>
              <w:spacing w:after="0"/>
              <w:ind w:left="108"/>
            </w:pPr>
            <w:r>
              <w:rPr>
                <w:sz w:val="20"/>
              </w:rPr>
              <w:t>-</w:t>
            </w:r>
            <w:r>
              <w:rPr>
                <w:rFonts w:ascii="Arial" w:eastAsia="Arial" w:hAnsi="Arial" w:cs="Arial"/>
                <w:sz w:val="20"/>
              </w:rPr>
              <w:t xml:space="preserve"> </w:t>
            </w:r>
          </w:p>
        </w:tc>
        <w:tc>
          <w:tcPr>
            <w:tcW w:w="1942" w:type="dxa"/>
            <w:tcBorders>
              <w:top w:val="single" w:sz="4" w:space="0" w:color="000000"/>
              <w:left w:val="nil"/>
              <w:bottom w:val="nil"/>
              <w:right w:val="single" w:sz="4" w:space="0" w:color="000000"/>
            </w:tcBorders>
          </w:tcPr>
          <w:p w14:paraId="0E1C5602" w14:textId="77777777" w:rsidR="00A4237B" w:rsidRDefault="00000000">
            <w:pPr>
              <w:spacing w:after="0" w:line="249" w:lineRule="auto"/>
            </w:pPr>
            <w:r>
              <w:rPr>
                <w:color w:val="0B0C0C"/>
                <w:sz w:val="18"/>
              </w:rPr>
              <w:t xml:space="preserve">give facts about Libbie Hyman’s life and work; </w:t>
            </w:r>
            <w:r>
              <w:rPr>
                <w:sz w:val="20"/>
              </w:rPr>
              <w:t xml:space="preserve"> </w:t>
            </w:r>
            <w:r>
              <w:rPr>
                <w:color w:val="0B0C0C"/>
                <w:sz w:val="18"/>
              </w:rPr>
              <w:t xml:space="preserve">describe Alexander </w:t>
            </w:r>
          </w:p>
          <w:p w14:paraId="701C441E" w14:textId="77777777" w:rsidR="00A4237B" w:rsidRDefault="00000000">
            <w:pPr>
              <w:spacing w:after="8" w:line="231" w:lineRule="auto"/>
            </w:pPr>
            <w:r>
              <w:rPr>
                <w:color w:val="0B0C0C"/>
                <w:sz w:val="18"/>
              </w:rPr>
              <w:t xml:space="preserve">Fleming’s discovery of penicillin; </w:t>
            </w:r>
            <w:r>
              <w:rPr>
                <w:sz w:val="20"/>
              </w:rPr>
              <w:t xml:space="preserve"> </w:t>
            </w:r>
          </w:p>
          <w:p w14:paraId="076E3859" w14:textId="77777777" w:rsidR="00A4237B" w:rsidRDefault="00000000">
            <w:pPr>
              <w:spacing w:after="0"/>
              <w:ind w:right="4"/>
            </w:pPr>
            <w:r>
              <w:rPr>
                <w:color w:val="0B0C0C"/>
                <w:sz w:val="18"/>
              </w:rPr>
              <w:t xml:space="preserve">construct a scatter graph from a table of results; </w:t>
            </w:r>
            <w:r>
              <w:rPr>
                <w:sz w:val="20"/>
              </w:rPr>
              <w:t xml:space="preserve"> </w:t>
            </w:r>
            <w:r>
              <w:rPr>
                <w:color w:val="0B0C0C"/>
                <w:sz w:val="18"/>
              </w:rPr>
              <w:t xml:space="preserve">sort facts about Mary Leakey’s life and work; </w:t>
            </w:r>
            <w:r>
              <w:rPr>
                <w:sz w:val="20"/>
              </w:rPr>
              <w:t xml:space="preserve"> </w:t>
            </w:r>
            <w:r>
              <w:rPr>
                <w:color w:val="0B0C0C"/>
                <w:sz w:val="18"/>
              </w:rPr>
              <w:t xml:space="preserve">describe the fossils found by Mary Leakey; </w:t>
            </w:r>
            <w:r>
              <w:rPr>
                <w:sz w:val="20"/>
              </w:rPr>
              <w:t xml:space="preserve"> </w:t>
            </w:r>
          </w:p>
        </w:tc>
      </w:tr>
      <w:tr w:rsidR="00A4237B" w14:paraId="69D84715" w14:textId="77777777">
        <w:trPr>
          <w:trHeight w:val="738"/>
        </w:trPr>
        <w:tc>
          <w:tcPr>
            <w:tcW w:w="614" w:type="dxa"/>
            <w:tcBorders>
              <w:top w:val="nil"/>
              <w:left w:val="single" w:sz="4" w:space="0" w:color="000000"/>
              <w:bottom w:val="single" w:sz="4" w:space="0" w:color="000000"/>
              <w:right w:val="single" w:sz="4" w:space="0" w:color="000000"/>
            </w:tcBorders>
          </w:tcPr>
          <w:p w14:paraId="50BEB281" w14:textId="77777777" w:rsidR="00A4237B" w:rsidRDefault="00A4237B"/>
        </w:tc>
        <w:tc>
          <w:tcPr>
            <w:tcW w:w="468" w:type="dxa"/>
            <w:tcBorders>
              <w:top w:val="nil"/>
              <w:left w:val="single" w:sz="4" w:space="0" w:color="000000"/>
              <w:bottom w:val="single" w:sz="4" w:space="0" w:color="000000"/>
              <w:right w:val="nil"/>
            </w:tcBorders>
          </w:tcPr>
          <w:p w14:paraId="3ED2E331" w14:textId="77777777" w:rsidR="00A4237B" w:rsidRDefault="00A4237B"/>
        </w:tc>
        <w:tc>
          <w:tcPr>
            <w:tcW w:w="2321" w:type="dxa"/>
            <w:tcBorders>
              <w:top w:val="nil"/>
              <w:left w:val="nil"/>
              <w:bottom w:val="single" w:sz="4" w:space="0" w:color="000000"/>
              <w:right w:val="single" w:sz="4" w:space="0" w:color="000000"/>
            </w:tcBorders>
          </w:tcPr>
          <w:p w14:paraId="3B62B0F5" w14:textId="77777777" w:rsidR="00A4237B" w:rsidRDefault="00A4237B"/>
        </w:tc>
        <w:tc>
          <w:tcPr>
            <w:tcW w:w="468" w:type="dxa"/>
            <w:tcBorders>
              <w:top w:val="nil"/>
              <w:left w:val="single" w:sz="4" w:space="0" w:color="000000"/>
              <w:bottom w:val="single" w:sz="4" w:space="0" w:color="000000"/>
              <w:right w:val="nil"/>
            </w:tcBorders>
          </w:tcPr>
          <w:p w14:paraId="542B7EE5" w14:textId="77777777" w:rsidR="00A4237B" w:rsidRDefault="00A4237B"/>
        </w:tc>
        <w:tc>
          <w:tcPr>
            <w:tcW w:w="2225" w:type="dxa"/>
            <w:tcBorders>
              <w:top w:val="nil"/>
              <w:left w:val="nil"/>
              <w:bottom w:val="single" w:sz="4" w:space="0" w:color="000000"/>
              <w:right w:val="single" w:sz="4" w:space="0" w:color="000000"/>
            </w:tcBorders>
          </w:tcPr>
          <w:p w14:paraId="23AFF381" w14:textId="77777777" w:rsidR="00A4237B" w:rsidRDefault="00A4237B"/>
        </w:tc>
        <w:tc>
          <w:tcPr>
            <w:tcW w:w="468" w:type="dxa"/>
            <w:tcBorders>
              <w:top w:val="nil"/>
              <w:left w:val="single" w:sz="4" w:space="0" w:color="000000"/>
              <w:bottom w:val="single" w:sz="4" w:space="0" w:color="000000"/>
              <w:right w:val="nil"/>
            </w:tcBorders>
          </w:tcPr>
          <w:p w14:paraId="301D6D50" w14:textId="77777777" w:rsidR="00A4237B" w:rsidRDefault="00A4237B"/>
        </w:tc>
        <w:tc>
          <w:tcPr>
            <w:tcW w:w="2083" w:type="dxa"/>
            <w:tcBorders>
              <w:top w:val="nil"/>
              <w:left w:val="nil"/>
              <w:bottom w:val="single" w:sz="4" w:space="0" w:color="000000"/>
              <w:right w:val="single" w:sz="4" w:space="0" w:color="000000"/>
            </w:tcBorders>
          </w:tcPr>
          <w:p w14:paraId="73F75A8B" w14:textId="77777777" w:rsidR="00A4237B" w:rsidRDefault="00A4237B"/>
        </w:tc>
        <w:tc>
          <w:tcPr>
            <w:tcW w:w="468" w:type="dxa"/>
            <w:tcBorders>
              <w:top w:val="nil"/>
              <w:left w:val="single" w:sz="4" w:space="0" w:color="000000"/>
              <w:bottom w:val="single" w:sz="4" w:space="0" w:color="000000"/>
              <w:right w:val="nil"/>
            </w:tcBorders>
          </w:tcPr>
          <w:p w14:paraId="73598772" w14:textId="77777777" w:rsidR="00A4237B" w:rsidRDefault="00A4237B"/>
        </w:tc>
        <w:tc>
          <w:tcPr>
            <w:tcW w:w="2083" w:type="dxa"/>
            <w:tcBorders>
              <w:top w:val="nil"/>
              <w:left w:val="nil"/>
              <w:bottom w:val="single" w:sz="4" w:space="0" w:color="000000"/>
              <w:right w:val="single" w:sz="4" w:space="0" w:color="000000"/>
            </w:tcBorders>
          </w:tcPr>
          <w:p w14:paraId="4CAE117B" w14:textId="77777777" w:rsidR="00A4237B" w:rsidRDefault="00A4237B"/>
        </w:tc>
        <w:tc>
          <w:tcPr>
            <w:tcW w:w="468" w:type="dxa"/>
            <w:tcBorders>
              <w:top w:val="nil"/>
              <w:left w:val="single" w:sz="4" w:space="0" w:color="000000"/>
              <w:bottom w:val="single" w:sz="4" w:space="0" w:color="000000"/>
              <w:right w:val="nil"/>
            </w:tcBorders>
          </w:tcPr>
          <w:p w14:paraId="4CE17945" w14:textId="77777777" w:rsidR="00A4237B" w:rsidRDefault="00A4237B"/>
        </w:tc>
        <w:tc>
          <w:tcPr>
            <w:tcW w:w="1942" w:type="dxa"/>
            <w:tcBorders>
              <w:top w:val="nil"/>
              <w:left w:val="nil"/>
              <w:bottom w:val="single" w:sz="4" w:space="0" w:color="000000"/>
              <w:right w:val="single" w:sz="4" w:space="0" w:color="000000"/>
            </w:tcBorders>
          </w:tcPr>
          <w:p w14:paraId="00F620E4" w14:textId="77777777" w:rsidR="00A4237B" w:rsidRDefault="00A4237B"/>
        </w:tc>
        <w:tc>
          <w:tcPr>
            <w:tcW w:w="468" w:type="dxa"/>
            <w:tcBorders>
              <w:top w:val="nil"/>
              <w:left w:val="single" w:sz="4" w:space="0" w:color="000000"/>
              <w:bottom w:val="single" w:sz="4" w:space="0" w:color="000000"/>
              <w:right w:val="nil"/>
            </w:tcBorders>
          </w:tcPr>
          <w:p w14:paraId="7D586F9D" w14:textId="77777777" w:rsidR="00A4237B" w:rsidRDefault="00000000">
            <w:pPr>
              <w:spacing w:after="0"/>
              <w:ind w:left="108"/>
            </w:pPr>
            <w:r>
              <w:rPr>
                <w:sz w:val="20"/>
              </w:rPr>
              <w:t>-</w:t>
            </w:r>
            <w:r>
              <w:rPr>
                <w:rFonts w:ascii="Arial" w:eastAsia="Arial" w:hAnsi="Arial" w:cs="Arial"/>
                <w:sz w:val="20"/>
              </w:rPr>
              <w:t xml:space="preserve"> </w:t>
            </w:r>
          </w:p>
        </w:tc>
        <w:tc>
          <w:tcPr>
            <w:tcW w:w="1942" w:type="dxa"/>
            <w:tcBorders>
              <w:top w:val="nil"/>
              <w:left w:val="nil"/>
              <w:bottom w:val="single" w:sz="4" w:space="0" w:color="000000"/>
              <w:right w:val="single" w:sz="4" w:space="0" w:color="000000"/>
            </w:tcBorders>
          </w:tcPr>
          <w:p w14:paraId="44BEE15B" w14:textId="77777777" w:rsidR="00A4237B" w:rsidRDefault="00000000">
            <w:pPr>
              <w:spacing w:after="0"/>
              <w:ind w:right="19"/>
            </w:pPr>
            <w:r>
              <w:rPr>
                <w:color w:val="0B0C0C"/>
                <w:sz w:val="18"/>
              </w:rPr>
              <w:t>answer questions about Steve Jobs’ life and work;</w:t>
            </w:r>
            <w:r>
              <w:rPr>
                <w:sz w:val="20"/>
              </w:rPr>
              <w:t xml:space="preserve"> </w:t>
            </w:r>
          </w:p>
        </w:tc>
      </w:tr>
    </w:tbl>
    <w:p w14:paraId="292BE778" w14:textId="77777777" w:rsidR="00A4237B" w:rsidRDefault="00000000">
      <w:pPr>
        <w:spacing w:after="0"/>
        <w:jc w:val="both"/>
      </w:pPr>
      <w:r>
        <w:rPr>
          <w:sz w:val="20"/>
        </w:rPr>
        <w:t xml:space="preserve"> </w:t>
      </w:r>
    </w:p>
    <w:tbl>
      <w:tblPr>
        <w:tblStyle w:val="TableGrid"/>
        <w:tblW w:w="15391" w:type="dxa"/>
        <w:tblInd w:w="5" w:type="dxa"/>
        <w:tblCellMar>
          <w:top w:w="47" w:type="dxa"/>
          <w:left w:w="108" w:type="dxa"/>
          <w:bottom w:w="0" w:type="dxa"/>
          <w:right w:w="115" w:type="dxa"/>
        </w:tblCellMar>
        <w:tblLook w:val="04A0" w:firstRow="1" w:lastRow="0" w:firstColumn="1" w:lastColumn="0" w:noHBand="0" w:noVBand="1"/>
      </w:tblPr>
      <w:tblGrid>
        <w:gridCol w:w="15391"/>
      </w:tblGrid>
      <w:tr w:rsidR="00A4237B" w14:paraId="19AB30C8" w14:textId="77777777">
        <w:trPr>
          <w:trHeight w:val="254"/>
        </w:trPr>
        <w:tc>
          <w:tcPr>
            <w:tcW w:w="15391" w:type="dxa"/>
            <w:tcBorders>
              <w:top w:val="single" w:sz="4" w:space="0" w:color="000000"/>
              <w:left w:val="single" w:sz="4" w:space="0" w:color="000000"/>
              <w:bottom w:val="single" w:sz="4" w:space="0" w:color="000000"/>
              <w:right w:val="single" w:sz="4" w:space="0" w:color="000000"/>
            </w:tcBorders>
          </w:tcPr>
          <w:p w14:paraId="145B9D38" w14:textId="77777777" w:rsidR="00A4237B" w:rsidRDefault="00000000">
            <w:pPr>
              <w:spacing w:after="0"/>
              <w:ind w:left="1"/>
              <w:jc w:val="center"/>
            </w:pPr>
            <w:r>
              <w:rPr>
                <w:b/>
                <w:sz w:val="20"/>
              </w:rPr>
              <w:t xml:space="preserve">EYFS- Early Learning Goal for Understanding the World </w:t>
            </w:r>
          </w:p>
        </w:tc>
      </w:tr>
      <w:tr w:rsidR="00A4237B" w14:paraId="2AB53A7E" w14:textId="77777777">
        <w:trPr>
          <w:trHeight w:val="986"/>
        </w:trPr>
        <w:tc>
          <w:tcPr>
            <w:tcW w:w="15391" w:type="dxa"/>
            <w:tcBorders>
              <w:top w:val="single" w:sz="4" w:space="0" w:color="000000"/>
              <w:left w:val="single" w:sz="4" w:space="0" w:color="000000"/>
              <w:bottom w:val="single" w:sz="4" w:space="0" w:color="000000"/>
              <w:right w:val="single" w:sz="4" w:space="0" w:color="000000"/>
            </w:tcBorders>
          </w:tcPr>
          <w:p w14:paraId="577B2E6A" w14:textId="77777777" w:rsidR="00A4237B" w:rsidRDefault="00000000">
            <w:pPr>
              <w:spacing w:after="13"/>
            </w:pPr>
            <w:r>
              <w:rPr>
                <w:sz w:val="20"/>
              </w:rPr>
              <w:t xml:space="preserve">ELG 15 The Natural World  </w:t>
            </w:r>
          </w:p>
          <w:p w14:paraId="2BB07678" w14:textId="77777777" w:rsidR="00A4237B" w:rsidRDefault="00000000">
            <w:pPr>
              <w:numPr>
                <w:ilvl w:val="0"/>
                <w:numId w:val="34"/>
              </w:numPr>
              <w:spacing w:after="13"/>
              <w:ind w:hanging="360"/>
            </w:pPr>
            <w:r>
              <w:rPr>
                <w:sz w:val="20"/>
              </w:rPr>
              <w:t xml:space="preserve">Explore the natural world around them, making observations and drawing pictures of animals and plants. </w:t>
            </w:r>
          </w:p>
          <w:p w14:paraId="2BBDAAE4" w14:textId="77777777" w:rsidR="00A4237B" w:rsidRDefault="00000000">
            <w:pPr>
              <w:numPr>
                <w:ilvl w:val="0"/>
                <w:numId w:val="34"/>
              </w:numPr>
              <w:spacing w:after="10"/>
              <w:ind w:hanging="360"/>
            </w:pPr>
            <w:r>
              <w:rPr>
                <w:sz w:val="20"/>
              </w:rPr>
              <w:t xml:space="preserve">Know some similarities and differences between the natural world around them and contrasting environments, drawing on their experiences and what has been read in class. </w:t>
            </w:r>
          </w:p>
          <w:p w14:paraId="2651C9BE" w14:textId="77777777" w:rsidR="00A4237B" w:rsidRDefault="00000000">
            <w:pPr>
              <w:numPr>
                <w:ilvl w:val="0"/>
                <w:numId w:val="34"/>
              </w:numPr>
              <w:spacing w:after="0"/>
              <w:ind w:hanging="360"/>
            </w:pPr>
            <w:r>
              <w:rPr>
                <w:sz w:val="20"/>
              </w:rPr>
              <w:t>Understand some important processes and changes in the natural world around them, including the seasons and changing states of matter.</w:t>
            </w:r>
            <w:r>
              <w:rPr>
                <w:b/>
                <w:sz w:val="20"/>
              </w:rPr>
              <w:t xml:space="preserve"> </w:t>
            </w:r>
          </w:p>
        </w:tc>
      </w:tr>
    </w:tbl>
    <w:p w14:paraId="0591BDA8" w14:textId="77777777" w:rsidR="00A4237B" w:rsidRDefault="00000000">
      <w:pPr>
        <w:spacing w:after="162"/>
        <w:jc w:val="both"/>
      </w:pPr>
      <w:r>
        <w:rPr>
          <w:sz w:val="20"/>
        </w:rPr>
        <w:t xml:space="preserve"> </w:t>
      </w:r>
    </w:p>
    <w:p w14:paraId="43258D41" w14:textId="77777777" w:rsidR="00A4237B" w:rsidRDefault="00000000">
      <w:pPr>
        <w:spacing w:after="0"/>
        <w:jc w:val="both"/>
      </w:pPr>
      <w:r>
        <w:rPr>
          <w:sz w:val="20"/>
        </w:rPr>
        <w:t xml:space="preserve"> </w:t>
      </w:r>
    </w:p>
    <w:tbl>
      <w:tblPr>
        <w:tblStyle w:val="TableGrid"/>
        <w:tblW w:w="15391" w:type="dxa"/>
        <w:tblInd w:w="5" w:type="dxa"/>
        <w:tblCellMar>
          <w:top w:w="47" w:type="dxa"/>
          <w:left w:w="106" w:type="dxa"/>
          <w:bottom w:w="0" w:type="dxa"/>
          <w:right w:w="63" w:type="dxa"/>
        </w:tblCellMar>
        <w:tblLook w:val="04A0" w:firstRow="1" w:lastRow="0" w:firstColumn="1" w:lastColumn="0" w:noHBand="0" w:noVBand="1"/>
      </w:tblPr>
      <w:tblGrid>
        <w:gridCol w:w="1572"/>
        <w:gridCol w:w="1987"/>
        <w:gridCol w:w="1971"/>
        <w:gridCol w:w="2201"/>
        <w:gridCol w:w="2552"/>
        <w:gridCol w:w="2554"/>
        <w:gridCol w:w="2554"/>
      </w:tblGrid>
      <w:tr w:rsidR="00A4237B" w14:paraId="3421B95F" w14:textId="77777777">
        <w:trPr>
          <w:trHeight w:val="255"/>
        </w:trPr>
        <w:tc>
          <w:tcPr>
            <w:tcW w:w="1572" w:type="dxa"/>
            <w:tcBorders>
              <w:top w:val="single" w:sz="4" w:space="0" w:color="000000"/>
              <w:left w:val="single" w:sz="4" w:space="0" w:color="000000"/>
              <w:bottom w:val="single" w:sz="4" w:space="0" w:color="000000"/>
              <w:right w:val="nil"/>
            </w:tcBorders>
          </w:tcPr>
          <w:p w14:paraId="12A8CB6F" w14:textId="77777777" w:rsidR="00A4237B" w:rsidRDefault="00A4237B"/>
        </w:tc>
        <w:tc>
          <w:tcPr>
            <w:tcW w:w="1987" w:type="dxa"/>
            <w:tcBorders>
              <w:top w:val="single" w:sz="4" w:space="0" w:color="000000"/>
              <w:left w:val="nil"/>
              <w:bottom w:val="single" w:sz="4" w:space="0" w:color="000000"/>
              <w:right w:val="nil"/>
            </w:tcBorders>
          </w:tcPr>
          <w:p w14:paraId="70912C7A" w14:textId="77777777" w:rsidR="00A4237B" w:rsidRDefault="00A4237B"/>
        </w:tc>
        <w:tc>
          <w:tcPr>
            <w:tcW w:w="1971" w:type="dxa"/>
            <w:tcBorders>
              <w:top w:val="single" w:sz="4" w:space="0" w:color="000000"/>
              <w:left w:val="nil"/>
              <w:bottom w:val="single" w:sz="4" w:space="0" w:color="000000"/>
              <w:right w:val="nil"/>
            </w:tcBorders>
          </w:tcPr>
          <w:p w14:paraId="0C642548" w14:textId="77777777" w:rsidR="00A4237B" w:rsidRDefault="00A4237B"/>
        </w:tc>
        <w:tc>
          <w:tcPr>
            <w:tcW w:w="4752" w:type="dxa"/>
            <w:gridSpan w:val="2"/>
            <w:tcBorders>
              <w:top w:val="single" w:sz="4" w:space="0" w:color="000000"/>
              <w:left w:val="nil"/>
              <w:bottom w:val="single" w:sz="4" w:space="0" w:color="000000"/>
              <w:right w:val="nil"/>
            </w:tcBorders>
          </w:tcPr>
          <w:p w14:paraId="78F6F06D" w14:textId="77777777" w:rsidR="00A4237B" w:rsidRDefault="00000000">
            <w:pPr>
              <w:spacing w:after="0"/>
              <w:ind w:right="472"/>
              <w:jc w:val="center"/>
            </w:pPr>
            <w:r>
              <w:rPr>
                <w:b/>
                <w:sz w:val="20"/>
              </w:rPr>
              <w:t xml:space="preserve">Progression of Skills </w:t>
            </w:r>
          </w:p>
        </w:tc>
        <w:tc>
          <w:tcPr>
            <w:tcW w:w="2554" w:type="dxa"/>
            <w:tcBorders>
              <w:top w:val="single" w:sz="4" w:space="0" w:color="000000"/>
              <w:left w:val="nil"/>
              <w:bottom w:val="single" w:sz="4" w:space="0" w:color="000000"/>
              <w:right w:val="nil"/>
            </w:tcBorders>
          </w:tcPr>
          <w:p w14:paraId="34728B6C" w14:textId="77777777" w:rsidR="00A4237B" w:rsidRDefault="00A4237B"/>
        </w:tc>
        <w:tc>
          <w:tcPr>
            <w:tcW w:w="2554" w:type="dxa"/>
            <w:tcBorders>
              <w:top w:val="single" w:sz="4" w:space="0" w:color="000000"/>
              <w:left w:val="nil"/>
              <w:bottom w:val="single" w:sz="4" w:space="0" w:color="000000"/>
              <w:right w:val="single" w:sz="4" w:space="0" w:color="000000"/>
            </w:tcBorders>
          </w:tcPr>
          <w:p w14:paraId="295B7199" w14:textId="77777777" w:rsidR="00A4237B" w:rsidRDefault="00A4237B"/>
        </w:tc>
      </w:tr>
      <w:tr w:rsidR="00A4237B" w14:paraId="55186F54" w14:textId="77777777">
        <w:trPr>
          <w:trHeight w:val="254"/>
        </w:trPr>
        <w:tc>
          <w:tcPr>
            <w:tcW w:w="1572" w:type="dxa"/>
            <w:tcBorders>
              <w:top w:val="single" w:sz="4" w:space="0" w:color="000000"/>
              <w:left w:val="single" w:sz="4" w:space="0" w:color="000000"/>
              <w:bottom w:val="single" w:sz="4" w:space="0" w:color="000000"/>
              <w:right w:val="single" w:sz="4" w:space="0" w:color="000000"/>
            </w:tcBorders>
          </w:tcPr>
          <w:p w14:paraId="0CD15399" w14:textId="77777777" w:rsidR="00A4237B" w:rsidRDefault="00000000">
            <w:pPr>
              <w:spacing w:after="0"/>
              <w:ind w:left="2"/>
            </w:pPr>
            <w:r>
              <w:rPr>
                <w:sz w:val="20"/>
              </w:rPr>
              <w:t xml:space="preserve"> </w:t>
            </w:r>
          </w:p>
        </w:tc>
        <w:tc>
          <w:tcPr>
            <w:tcW w:w="1987" w:type="dxa"/>
            <w:tcBorders>
              <w:top w:val="single" w:sz="4" w:space="0" w:color="000000"/>
              <w:left w:val="single" w:sz="4" w:space="0" w:color="000000"/>
              <w:bottom w:val="single" w:sz="4" w:space="0" w:color="000000"/>
              <w:right w:val="single" w:sz="4" w:space="0" w:color="000000"/>
            </w:tcBorders>
          </w:tcPr>
          <w:p w14:paraId="5580BF24" w14:textId="77777777" w:rsidR="00A4237B" w:rsidRDefault="00000000">
            <w:pPr>
              <w:spacing w:after="0"/>
              <w:ind w:left="2"/>
            </w:pPr>
            <w:r>
              <w:rPr>
                <w:b/>
                <w:sz w:val="20"/>
              </w:rPr>
              <w:t xml:space="preserve">Year 1 </w:t>
            </w:r>
          </w:p>
        </w:tc>
        <w:tc>
          <w:tcPr>
            <w:tcW w:w="1971" w:type="dxa"/>
            <w:tcBorders>
              <w:top w:val="single" w:sz="4" w:space="0" w:color="000000"/>
              <w:left w:val="single" w:sz="4" w:space="0" w:color="000000"/>
              <w:bottom w:val="single" w:sz="4" w:space="0" w:color="000000"/>
              <w:right w:val="single" w:sz="4" w:space="0" w:color="000000"/>
            </w:tcBorders>
          </w:tcPr>
          <w:p w14:paraId="4731A883" w14:textId="77777777" w:rsidR="00A4237B" w:rsidRDefault="00000000">
            <w:pPr>
              <w:spacing w:after="0"/>
              <w:ind w:left="2"/>
            </w:pPr>
            <w:r>
              <w:rPr>
                <w:b/>
                <w:sz w:val="20"/>
              </w:rPr>
              <w:t xml:space="preserve">Year 2 </w:t>
            </w:r>
          </w:p>
        </w:tc>
        <w:tc>
          <w:tcPr>
            <w:tcW w:w="2201" w:type="dxa"/>
            <w:tcBorders>
              <w:top w:val="single" w:sz="4" w:space="0" w:color="000000"/>
              <w:left w:val="single" w:sz="4" w:space="0" w:color="000000"/>
              <w:bottom w:val="single" w:sz="4" w:space="0" w:color="000000"/>
              <w:right w:val="single" w:sz="4" w:space="0" w:color="000000"/>
            </w:tcBorders>
          </w:tcPr>
          <w:p w14:paraId="571A7AA9" w14:textId="77777777" w:rsidR="00A4237B" w:rsidRDefault="00000000">
            <w:pPr>
              <w:spacing w:after="0"/>
              <w:ind w:left="2"/>
            </w:pPr>
            <w:r>
              <w:rPr>
                <w:b/>
                <w:sz w:val="20"/>
              </w:rPr>
              <w:t xml:space="preserve">Year 3 </w:t>
            </w:r>
          </w:p>
        </w:tc>
        <w:tc>
          <w:tcPr>
            <w:tcW w:w="2552" w:type="dxa"/>
            <w:tcBorders>
              <w:top w:val="single" w:sz="4" w:space="0" w:color="000000"/>
              <w:left w:val="single" w:sz="4" w:space="0" w:color="000000"/>
              <w:bottom w:val="single" w:sz="4" w:space="0" w:color="000000"/>
              <w:right w:val="single" w:sz="4" w:space="0" w:color="000000"/>
            </w:tcBorders>
          </w:tcPr>
          <w:p w14:paraId="2DE093C4" w14:textId="77777777" w:rsidR="00A4237B" w:rsidRDefault="00000000">
            <w:pPr>
              <w:spacing w:after="0"/>
            </w:pPr>
            <w:r>
              <w:rPr>
                <w:b/>
                <w:sz w:val="20"/>
              </w:rPr>
              <w:t xml:space="preserve">Year 4 </w:t>
            </w:r>
          </w:p>
        </w:tc>
        <w:tc>
          <w:tcPr>
            <w:tcW w:w="2554" w:type="dxa"/>
            <w:tcBorders>
              <w:top w:val="single" w:sz="4" w:space="0" w:color="000000"/>
              <w:left w:val="single" w:sz="4" w:space="0" w:color="000000"/>
              <w:bottom w:val="single" w:sz="4" w:space="0" w:color="000000"/>
              <w:right w:val="single" w:sz="4" w:space="0" w:color="000000"/>
            </w:tcBorders>
          </w:tcPr>
          <w:p w14:paraId="1B918F09" w14:textId="77777777" w:rsidR="00A4237B" w:rsidRDefault="00000000">
            <w:pPr>
              <w:spacing w:after="0"/>
              <w:ind w:left="2"/>
            </w:pPr>
            <w:r>
              <w:rPr>
                <w:b/>
                <w:sz w:val="20"/>
              </w:rPr>
              <w:t xml:space="preserve">Year 5 </w:t>
            </w:r>
          </w:p>
        </w:tc>
        <w:tc>
          <w:tcPr>
            <w:tcW w:w="2554" w:type="dxa"/>
            <w:tcBorders>
              <w:top w:val="single" w:sz="4" w:space="0" w:color="000000"/>
              <w:left w:val="single" w:sz="4" w:space="0" w:color="000000"/>
              <w:bottom w:val="single" w:sz="4" w:space="0" w:color="000000"/>
              <w:right w:val="single" w:sz="4" w:space="0" w:color="000000"/>
            </w:tcBorders>
          </w:tcPr>
          <w:p w14:paraId="3A291507" w14:textId="77777777" w:rsidR="00A4237B" w:rsidRDefault="00000000">
            <w:pPr>
              <w:spacing w:after="0"/>
              <w:ind w:left="2"/>
            </w:pPr>
            <w:r>
              <w:rPr>
                <w:b/>
                <w:sz w:val="20"/>
              </w:rPr>
              <w:t xml:space="preserve">Year 6 </w:t>
            </w:r>
          </w:p>
        </w:tc>
      </w:tr>
      <w:tr w:rsidR="00A4237B" w14:paraId="04E1A221" w14:textId="77777777">
        <w:trPr>
          <w:trHeight w:val="1476"/>
        </w:trPr>
        <w:tc>
          <w:tcPr>
            <w:tcW w:w="1572" w:type="dxa"/>
            <w:tcBorders>
              <w:top w:val="single" w:sz="4" w:space="0" w:color="000000"/>
              <w:left w:val="single" w:sz="4" w:space="0" w:color="000000"/>
              <w:bottom w:val="single" w:sz="4" w:space="0" w:color="000000"/>
              <w:right w:val="single" w:sz="4" w:space="0" w:color="000000"/>
            </w:tcBorders>
          </w:tcPr>
          <w:p w14:paraId="2573D5CA" w14:textId="77777777" w:rsidR="00A4237B" w:rsidRDefault="00000000">
            <w:pPr>
              <w:spacing w:after="0"/>
              <w:ind w:left="2"/>
            </w:pPr>
            <w:r>
              <w:rPr>
                <w:b/>
                <w:sz w:val="20"/>
              </w:rPr>
              <w:lastRenderedPageBreak/>
              <w:t xml:space="preserve">Working </w:t>
            </w:r>
          </w:p>
          <w:p w14:paraId="67DD6BEA" w14:textId="77777777" w:rsidR="00A4237B" w:rsidRDefault="00000000">
            <w:pPr>
              <w:spacing w:after="0"/>
              <w:ind w:left="2"/>
            </w:pPr>
            <w:r>
              <w:rPr>
                <w:b/>
                <w:sz w:val="20"/>
              </w:rPr>
              <w:t xml:space="preserve">Scientifically </w:t>
            </w:r>
          </w:p>
        </w:tc>
        <w:tc>
          <w:tcPr>
            <w:tcW w:w="1987" w:type="dxa"/>
            <w:tcBorders>
              <w:top w:val="single" w:sz="4" w:space="0" w:color="000000"/>
              <w:left w:val="single" w:sz="4" w:space="0" w:color="000000"/>
              <w:bottom w:val="single" w:sz="4" w:space="0" w:color="000000"/>
              <w:right w:val="single" w:sz="4" w:space="0" w:color="000000"/>
            </w:tcBorders>
          </w:tcPr>
          <w:p w14:paraId="3481DF6D" w14:textId="77777777" w:rsidR="00A4237B" w:rsidRDefault="00000000">
            <w:pPr>
              <w:spacing w:after="0"/>
              <w:ind w:left="2" w:right="23"/>
            </w:pPr>
            <w:r>
              <w:rPr>
                <w:sz w:val="20"/>
              </w:rPr>
              <w:t xml:space="preserve">Observe closely, using simple equipment. </w:t>
            </w:r>
          </w:p>
        </w:tc>
        <w:tc>
          <w:tcPr>
            <w:tcW w:w="1971" w:type="dxa"/>
            <w:tcBorders>
              <w:top w:val="single" w:sz="4" w:space="0" w:color="000000"/>
              <w:left w:val="single" w:sz="4" w:space="0" w:color="000000"/>
              <w:bottom w:val="single" w:sz="4" w:space="0" w:color="000000"/>
              <w:right w:val="single" w:sz="4" w:space="0" w:color="000000"/>
            </w:tcBorders>
          </w:tcPr>
          <w:p w14:paraId="75653641" w14:textId="77777777" w:rsidR="00A4237B" w:rsidRDefault="00000000">
            <w:pPr>
              <w:spacing w:after="0"/>
              <w:ind w:left="2"/>
            </w:pPr>
            <w:r>
              <w:rPr>
                <w:sz w:val="20"/>
              </w:rPr>
              <w:t xml:space="preserve">Use observations, ideas and gather and record data to suggest answers to questions. </w:t>
            </w:r>
          </w:p>
        </w:tc>
        <w:tc>
          <w:tcPr>
            <w:tcW w:w="2201" w:type="dxa"/>
            <w:tcBorders>
              <w:top w:val="single" w:sz="4" w:space="0" w:color="000000"/>
              <w:left w:val="single" w:sz="4" w:space="0" w:color="000000"/>
              <w:bottom w:val="single" w:sz="4" w:space="0" w:color="000000"/>
              <w:right w:val="single" w:sz="4" w:space="0" w:color="000000"/>
            </w:tcBorders>
          </w:tcPr>
          <w:p w14:paraId="46DF5DC3" w14:textId="77777777" w:rsidR="00A4237B" w:rsidRDefault="00000000">
            <w:pPr>
              <w:spacing w:after="0"/>
              <w:ind w:left="2"/>
            </w:pPr>
            <w:r>
              <w:rPr>
                <w:sz w:val="20"/>
              </w:rPr>
              <w:t xml:space="preserve">Set up simple, practical enquires and comparative and fair tests. </w:t>
            </w:r>
          </w:p>
        </w:tc>
        <w:tc>
          <w:tcPr>
            <w:tcW w:w="2552" w:type="dxa"/>
            <w:tcBorders>
              <w:top w:val="single" w:sz="4" w:space="0" w:color="000000"/>
              <w:left w:val="single" w:sz="4" w:space="0" w:color="000000"/>
              <w:bottom w:val="single" w:sz="4" w:space="0" w:color="000000"/>
              <w:right w:val="single" w:sz="4" w:space="0" w:color="000000"/>
            </w:tcBorders>
          </w:tcPr>
          <w:p w14:paraId="021CEF50" w14:textId="77777777" w:rsidR="00A4237B" w:rsidRDefault="00000000">
            <w:pPr>
              <w:spacing w:after="0"/>
              <w:ind w:right="41"/>
            </w:pPr>
            <w:r>
              <w:rPr>
                <w:sz w:val="20"/>
              </w:rPr>
              <w:t xml:space="preserve">Use straight forward, scientific evidence to answer questions or to support their findings. </w:t>
            </w:r>
          </w:p>
        </w:tc>
        <w:tc>
          <w:tcPr>
            <w:tcW w:w="2554" w:type="dxa"/>
            <w:tcBorders>
              <w:top w:val="single" w:sz="4" w:space="0" w:color="000000"/>
              <w:left w:val="single" w:sz="4" w:space="0" w:color="000000"/>
              <w:bottom w:val="single" w:sz="4" w:space="0" w:color="000000"/>
              <w:right w:val="single" w:sz="4" w:space="0" w:color="000000"/>
            </w:tcBorders>
          </w:tcPr>
          <w:p w14:paraId="2B159200" w14:textId="77777777" w:rsidR="00A4237B" w:rsidRDefault="00000000">
            <w:pPr>
              <w:spacing w:after="0"/>
              <w:ind w:left="2"/>
            </w:pPr>
            <w:r>
              <w:rPr>
                <w:sz w:val="20"/>
              </w:rPr>
              <w:t xml:space="preserve">Use appropriate techniques, apparatus and materials during fieldwork and laboratory work. </w:t>
            </w:r>
          </w:p>
        </w:tc>
        <w:tc>
          <w:tcPr>
            <w:tcW w:w="2554" w:type="dxa"/>
            <w:tcBorders>
              <w:top w:val="single" w:sz="4" w:space="0" w:color="000000"/>
              <w:left w:val="single" w:sz="4" w:space="0" w:color="000000"/>
              <w:bottom w:val="single" w:sz="4" w:space="0" w:color="000000"/>
              <w:right w:val="single" w:sz="4" w:space="0" w:color="000000"/>
            </w:tcBorders>
          </w:tcPr>
          <w:p w14:paraId="758EDDD8" w14:textId="77777777" w:rsidR="00A4237B" w:rsidRDefault="00000000">
            <w:pPr>
              <w:spacing w:after="0"/>
              <w:ind w:left="2"/>
            </w:pPr>
            <w:r>
              <w:rPr>
                <w:sz w:val="20"/>
              </w:rPr>
              <w:t xml:space="preserve">Use test results and simple models to describe scientific ideas, identifying scientific evidence that has been used to support or refute ideas and arguments. </w:t>
            </w:r>
          </w:p>
        </w:tc>
      </w:tr>
      <w:tr w:rsidR="00A4237B" w14:paraId="18A11D39" w14:textId="77777777">
        <w:trPr>
          <w:trHeight w:val="1964"/>
        </w:trPr>
        <w:tc>
          <w:tcPr>
            <w:tcW w:w="1572" w:type="dxa"/>
            <w:tcBorders>
              <w:top w:val="single" w:sz="4" w:space="0" w:color="000000"/>
              <w:left w:val="single" w:sz="4" w:space="0" w:color="000000"/>
              <w:bottom w:val="single" w:sz="4" w:space="0" w:color="000000"/>
              <w:right w:val="single" w:sz="4" w:space="0" w:color="000000"/>
            </w:tcBorders>
          </w:tcPr>
          <w:p w14:paraId="5F158CCD" w14:textId="77777777" w:rsidR="00A4237B" w:rsidRDefault="00000000">
            <w:pPr>
              <w:spacing w:after="0"/>
              <w:ind w:left="2"/>
            </w:pPr>
            <w:r>
              <w:rPr>
                <w:b/>
                <w:sz w:val="20"/>
              </w:rPr>
              <w:t xml:space="preserve">Understanding Plants </w:t>
            </w:r>
          </w:p>
        </w:tc>
        <w:tc>
          <w:tcPr>
            <w:tcW w:w="1987" w:type="dxa"/>
            <w:tcBorders>
              <w:top w:val="single" w:sz="4" w:space="0" w:color="000000"/>
              <w:left w:val="single" w:sz="4" w:space="0" w:color="000000"/>
              <w:bottom w:val="single" w:sz="4" w:space="0" w:color="000000"/>
              <w:right w:val="single" w:sz="4" w:space="0" w:color="000000"/>
            </w:tcBorders>
          </w:tcPr>
          <w:p w14:paraId="58C772E2" w14:textId="77777777" w:rsidR="00A4237B" w:rsidRDefault="00000000">
            <w:pPr>
              <w:spacing w:after="1" w:line="241" w:lineRule="auto"/>
              <w:ind w:left="2"/>
            </w:pPr>
            <w:r>
              <w:rPr>
                <w:sz w:val="20"/>
              </w:rPr>
              <w:t xml:space="preserve">Identify and describe the basic structure of a variety of common flowering plants, including roots, stem/trunk, leaves and flowers. </w:t>
            </w:r>
          </w:p>
          <w:p w14:paraId="768F1CD8" w14:textId="77777777" w:rsidR="00A4237B" w:rsidRDefault="00000000">
            <w:pPr>
              <w:spacing w:after="0"/>
              <w:ind w:left="2"/>
            </w:pPr>
            <w:r>
              <w:rPr>
                <w:sz w:val="20"/>
              </w:rPr>
              <w:t xml:space="preserve"> </w:t>
            </w:r>
          </w:p>
        </w:tc>
        <w:tc>
          <w:tcPr>
            <w:tcW w:w="1971" w:type="dxa"/>
            <w:tcBorders>
              <w:top w:val="single" w:sz="4" w:space="0" w:color="000000"/>
              <w:left w:val="single" w:sz="4" w:space="0" w:color="000000"/>
              <w:bottom w:val="single" w:sz="4" w:space="0" w:color="000000"/>
              <w:right w:val="single" w:sz="4" w:space="0" w:color="000000"/>
            </w:tcBorders>
          </w:tcPr>
          <w:p w14:paraId="6B527504" w14:textId="77777777" w:rsidR="00A4237B" w:rsidRDefault="00000000">
            <w:pPr>
              <w:spacing w:after="0"/>
              <w:ind w:left="2" w:right="45"/>
            </w:pPr>
            <w:r>
              <w:rPr>
                <w:sz w:val="20"/>
              </w:rPr>
              <w:t xml:space="preserve">Find out and describe how plants need water, light and a suitable temperature to grow and stay healthy. </w:t>
            </w:r>
          </w:p>
        </w:tc>
        <w:tc>
          <w:tcPr>
            <w:tcW w:w="2201" w:type="dxa"/>
            <w:tcBorders>
              <w:top w:val="single" w:sz="4" w:space="0" w:color="000000"/>
              <w:left w:val="single" w:sz="4" w:space="0" w:color="000000"/>
              <w:bottom w:val="single" w:sz="4" w:space="0" w:color="000000"/>
              <w:right w:val="single" w:sz="4" w:space="0" w:color="000000"/>
            </w:tcBorders>
          </w:tcPr>
          <w:p w14:paraId="555FFFAE" w14:textId="77777777" w:rsidR="00A4237B" w:rsidRDefault="00000000">
            <w:pPr>
              <w:spacing w:after="0"/>
              <w:ind w:left="2" w:right="10"/>
            </w:pPr>
            <w:r>
              <w:rPr>
                <w:sz w:val="20"/>
              </w:rPr>
              <w:t xml:space="preserve">Explore the requirements of plants for life and growth (air, light, water, nutrients from soil, and room to grow) and how they vary from plant to plant. </w:t>
            </w:r>
          </w:p>
        </w:tc>
        <w:tc>
          <w:tcPr>
            <w:tcW w:w="2552" w:type="dxa"/>
            <w:tcBorders>
              <w:top w:val="single" w:sz="4" w:space="0" w:color="000000"/>
              <w:left w:val="single" w:sz="4" w:space="0" w:color="000000"/>
              <w:bottom w:val="single" w:sz="4" w:space="0" w:color="000000"/>
              <w:right w:val="single" w:sz="4" w:space="0" w:color="000000"/>
            </w:tcBorders>
          </w:tcPr>
          <w:p w14:paraId="5EE09F55" w14:textId="77777777" w:rsidR="00A4237B" w:rsidRDefault="00000000">
            <w:pPr>
              <w:spacing w:after="0"/>
            </w:pPr>
            <w:r>
              <w:rPr>
                <w:sz w:val="20"/>
              </w:rPr>
              <w:t xml:space="preserve"> </w:t>
            </w:r>
          </w:p>
        </w:tc>
        <w:tc>
          <w:tcPr>
            <w:tcW w:w="2554" w:type="dxa"/>
            <w:tcBorders>
              <w:top w:val="single" w:sz="4" w:space="0" w:color="000000"/>
              <w:left w:val="single" w:sz="4" w:space="0" w:color="000000"/>
              <w:bottom w:val="single" w:sz="4" w:space="0" w:color="000000"/>
              <w:right w:val="single" w:sz="4" w:space="0" w:color="000000"/>
            </w:tcBorders>
          </w:tcPr>
          <w:p w14:paraId="6A4D7A02" w14:textId="77777777" w:rsidR="00A4237B" w:rsidRDefault="00000000">
            <w:pPr>
              <w:spacing w:after="0"/>
              <w:ind w:left="2"/>
            </w:pPr>
            <w:r>
              <w:rPr>
                <w:sz w:val="20"/>
              </w:rPr>
              <w:t xml:space="preserve"> </w:t>
            </w:r>
          </w:p>
        </w:tc>
        <w:tc>
          <w:tcPr>
            <w:tcW w:w="2554" w:type="dxa"/>
            <w:tcBorders>
              <w:top w:val="single" w:sz="4" w:space="0" w:color="000000"/>
              <w:left w:val="single" w:sz="4" w:space="0" w:color="000000"/>
              <w:bottom w:val="single" w:sz="4" w:space="0" w:color="000000"/>
              <w:right w:val="single" w:sz="4" w:space="0" w:color="000000"/>
            </w:tcBorders>
          </w:tcPr>
          <w:p w14:paraId="394EA1C7" w14:textId="77777777" w:rsidR="00A4237B" w:rsidRDefault="00000000">
            <w:pPr>
              <w:spacing w:after="0"/>
              <w:ind w:left="2"/>
            </w:pPr>
            <w:r>
              <w:rPr>
                <w:sz w:val="20"/>
              </w:rPr>
              <w:t xml:space="preserve"> </w:t>
            </w:r>
          </w:p>
        </w:tc>
      </w:tr>
    </w:tbl>
    <w:p w14:paraId="77EAC395" w14:textId="77777777" w:rsidR="00A4237B" w:rsidRDefault="00A4237B">
      <w:pPr>
        <w:spacing w:after="0"/>
        <w:ind w:left="-720" w:right="15625"/>
      </w:pPr>
    </w:p>
    <w:tbl>
      <w:tblPr>
        <w:tblStyle w:val="TableGrid"/>
        <w:tblW w:w="15391" w:type="dxa"/>
        <w:tblInd w:w="5" w:type="dxa"/>
        <w:tblCellMar>
          <w:top w:w="47" w:type="dxa"/>
          <w:left w:w="106" w:type="dxa"/>
          <w:bottom w:w="0" w:type="dxa"/>
          <w:right w:w="76" w:type="dxa"/>
        </w:tblCellMar>
        <w:tblLook w:val="04A0" w:firstRow="1" w:lastRow="0" w:firstColumn="1" w:lastColumn="0" w:noHBand="0" w:noVBand="1"/>
      </w:tblPr>
      <w:tblGrid>
        <w:gridCol w:w="1572"/>
        <w:gridCol w:w="1987"/>
        <w:gridCol w:w="1971"/>
        <w:gridCol w:w="2201"/>
        <w:gridCol w:w="2552"/>
        <w:gridCol w:w="2554"/>
        <w:gridCol w:w="2554"/>
      </w:tblGrid>
      <w:tr w:rsidR="00A4237B" w14:paraId="1B7DC922" w14:textId="77777777">
        <w:trPr>
          <w:trHeight w:val="2940"/>
        </w:trPr>
        <w:tc>
          <w:tcPr>
            <w:tcW w:w="1572" w:type="dxa"/>
            <w:tcBorders>
              <w:top w:val="single" w:sz="4" w:space="0" w:color="000000"/>
              <w:left w:val="single" w:sz="4" w:space="0" w:color="000000"/>
              <w:bottom w:val="single" w:sz="4" w:space="0" w:color="000000"/>
              <w:right w:val="single" w:sz="4" w:space="0" w:color="000000"/>
            </w:tcBorders>
          </w:tcPr>
          <w:p w14:paraId="045E2DF5" w14:textId="77777777" w:rsidR="00A4237B" w:rsidRDefault="00000000">
            <w:pPr>
              <w:spacing w:after="0"/>
              <w:ind w:left="2"/>
            </w:pPr>
            <w:r>
              <w:rPr>
                <w:b/>
                <w:sz w:val="20"/>
              </w:rPr>
              <w:t xml:space="preserve">Animals </w:t>
            </w:r>
          </w:p>
          <w:p w14:paraId="2C15C92D" w14:textId="77777777" w:rsidR="00A4237B" w:rsidRDefault="00000000">
            <w:pPr>
              <w:spacing w:after="0"/>
              <w:ind w:left="2"/>
            </w:pPr>
            <w:r>
              <w:rPr>
                <w:b/>
                <w:sz w:val="20"/>
              </w:rPr>
              <w:t xml:space="preserve">Including </w:t>
            </w:r>
          </w:p>
          <w:p w14:paraId="5AD38D86" w14:textId="77777777" w:rsidR="00A4237B" w:rsidRDefault="00000000">
            <w:pPr>
              <w:spacing w:after="0"/>
              <w:ind w:left="2"/>
            </w:pPr>
            <w:r>
              <w:rPr>
                <w:b/>
                <w:sz w:val="20"/>
              </w:rPr>
              <w:t xml:space="preserve">Humans </w:t>
            </w:r>
          </w:p>
        </w:tc>
        <w:tc>
          <w:tcPr>
            <w:tcW w:w="1987" w:type="dxa"/>
            <w:tcBorders>
              <w:top w:val="single" w:sz="4" w:space="0" w:color="000000"/>
              <w:left w:val="single" w:sz="4" w:space="0" w:color="000000"/>
              <w:bottom w:val="single" w:sz="4" w:space="0" w:color="000000"/>
              <w:right w:val="single" w:sz="4" w:space="0" w:color="000000"/>
            </w:tcBorders>
          </w:tcPr>
          <w:p w14:paraId="00E94725" w14:textId="77777777" w:rsidR="00A4237B" w:rsidRDefault="00000000">
            <w:pPr>
              <w:spacing w:after="1" w:line="241" w:lineRule="auto"/>
              <w:ind w:left="2"/>
            </w:pPr>
            <w:r>
              <w:rPr>
                <w:sz w:val="20"/>
              </w:rPr>
              <w:t xml:space="preserve">Describe and compare the structure of a variety of common animals. </w:t>
            </w:r>
          </w:p>
          <w:p w14:paraId="105AF46A" w14:textId="77777777" w:rsidR="00A4237B" w:rsidRDefault="00000000">
            <w:pPr>
              <w:spacing w:after="0"/>
              <w:ind w:left="15"/>
              <w:jc w:val="center"/>
            </w:pPr>
            <w:r>
              <w:rPr>
                <w:sz w:val="20"/>
              </w:rPr>
              <w:t xml:space="preserve"> </w:t>
            </w:r>
          </w:p>
          <w:p w14:paraId="0C5F532A" w14:textId="77777777" w:rsidR="00A4237B" w:rsidRDefault="00000000">
            <w:pPr>
              <w:spacing w:after="0"/>
              <w:ind w:left="2"/>
            </w:pPr>
            <w:r>
              <w:rPr>
                <w:sz w:val="20"/>
              </w:rPr>
              <w:t xml:space="preserve">Identify name, draw and label the basic parts of a human body and say which part of the body is associated with each sense. </w:t>
            </w:r>
          </w:p>
        </w:tc>
        <w:tc>
          <w:tcPr>
            <w:tcW w:w="1971" w:type="dxa"/>
            <w:tcBorders>
              <w:top w:val="single" w:sz="4" w:space="0" w:color="000000"/>
              <w:left w:val="single" w:sz="4" w:space="0" w:color="000000"/>
              <w:bottom w:val="single" w:sz="4" w:space="0" w:color="000000"/>
              <w:right w:val="single" w:sz="4" w:space="0" w:color="000000"/>
            </w:tcBorders>
          </w:tcPr>
          <w:p w14:paraId="40062A44" w14:textId="77777777" w:rsidR="00A4237B" w:rsidRDefault="00000000">
            <w:pPr>
              <w:spacing w:after="0"/>
              <w:ind w:left="2"/>
            </w:pPr>
            <w:r>
              <w:rPr>
                <w:sz w:val="20"/>
              </w:rPr>
              <w:t xml:space="preserve">Describe the importance of exercise, eating the right amounts of different types of foods and hygiene.   </w:t>
            </w:r>
          </w:p>
        </w:tc>
        <w:tc>
          <w:tcPr>
            <w:tcW w:w="2201" w:type="dxa"/>
            <w:tcBorders>
              <w:top w:val="single" w:sz="4" w:space="0" w:color="000000"/>
              <w:left w:val="single" w:sz="4" w:space="0" w:color="000000"/>
              <w:bottom w:val="single" w:sz="4" w:space="0" w:color="000000"/>
              <w:right w:val="single" w:sz="4" w:space="0" w:color="000000"/>
            </w:tcBorders>
          </w:tcPr>
          <w:p w14:paraId="47905725" w14:textId="77777777" w:rsidR="00A4237B" w:rsidRDefault="00000000">
            <w:pPr>
              <w:spacing w:after="0"/>
              <w:ind w:left="2" w:right="74"/>
            </w:pPr>
            <w:r>
              <w:rPr>
                <w:sz w:val="20"/>
              </w:rPr>
              <w:t xml:space="preserve">Construct and interpret a variety of food chains, identifying producers, predators and prey. </w:t>
            </w:r>
          </w:p>
        </w:tc>
        <w:tc>
          <w:tcPr>
            <w:tcW w:w="2552" w:type="dxa"/>
            <w:tcBorders>
              <w:top w:val="single" w:sz="4" w:space="0" w:color="000000"/>
              <w:left w:val="single" w:sz="4" w:space="0" w:color="000000"/>
              <w:bottom w:val="single" w:sz="4" w:space="0" w:color="000000"/>
              <w:right w:val="single" w:sz="4" w:space="0" w:color="000000"/>
            </w:tcBorders>
          </w:tcPr>
          <w:p w14:paraId="076BFFE9" w14:textId="77777777" w:rsidR="00A4237B" w:rsidRDefault="00000000">
            <w:pPr>
              <w:spacing w:after="0"/>
            </w:pPr>
            <w:r>
              <w:rPr>
                <w:sz w:val="20"/>
              </w:rPr>
              <w:t xml:space="preserve">Identify the different types of teeth in humans and their simple functions. </w:t>
            </w:r>
          </w:p>
        </w:tc>
        <w:tc>
          <w:tcPr>
            <w:tcW w:w="2554" w:type="dxa"/>
            <w:tcBorders>
              <w:top w:val="single" w:sz="4" w:space="0" w:color="000000"/>
              <w:left w:val="single" w:sz="4" w:space="0" w:color="000000"/>
              <w:bottom w:val="single" w:sz="4" w:space="0" w:color="000000"/>
              <w:right w:val="single" w:sz="4" w:space="0" w:color="000000"/>
            </w:tcBorders>
          </w:tcPr>
          <w:p w14:paraId="55453C79" w14:textId="77777777" w:rsidR="00A4237B" w:rsidRDefault="00000000">
            <w:pPr>
              <w:spacing w:after="0"/>
              <w:ind w:left="2" w:right="38"/>
            </w:pPr>
            <w:r>
              <w:rPr>
                <w:sz w:val="20"/>
              </w:rPr>
              <w:t xml:space="preserve">Identify and name the main parts of the human circulatory system, and describe the functions of the heart, blood vessels and blood. </w:t>
            </w:r>
          </w:p>
        </w:tc>
        <w:tc>
          <w:tcPr>
            <w:tcW w:w="2554" w:type="dxa"/>
            <w:tcBorders>
              <w:top w:val="single" w:sz="4" w:space="0" w:color="000000"/>
              <w:left w:val="single" w:sz="4" w:space="0" w:color="000000"/>
              <w:bottom w:val="single" w:sz="4" w:space="0" w:color="000000"/>
              <w:right w:val="single" w:sz="4" w:space="0" w:color="000000"/>
            </w:tcBorders>
          </w:tcPr>
          <w:p w14:paraId="5C2DDBF3" w14:textId="77777777" w:rsidR="00A4237B" w:rsidRDefault="00000000">
            <w:pPr>
              <w:spacing w:after="1" w:line="241" w:lineRule="auto"/>
              <w:ind w:left="2" w:right="166"/>
            </w:pPr>
            <w:r>
              <w:rPr>
                <w:sz w:val="20"/>
              </w:rPr>
              <w:t xml:space="preserve">Describe the ways in which nutrients and water are transported within animals, including humans. </w:t>
            </w:r>
          </w:p>
          <w:p w14:paraId="665BEBFE" w14:textId="77777777" w:rsidR="00A4237B" w:rsidRDefault="00000000">
            <w:pPr>
              <w:spacing w:after="0"/>
              <w:ind w:left="2"/>
            </w:pPr>
            <w:r>
              <w:rPr>
                <w:sz w:val="20"/>
              </w:rPr>
              <w:t xml:space="preserve"> </w:t>
            </w:r>
          </w:p>
          <w:p w14:paraId="6F794CA2" w14:textId="77777777" w:rsidR="00A4237B" w:rsidRDefault="00000000">
            <w:pPr>
              <w:spacing w:after="0"/>
              <w:ind w:left="2" w:right="285"/>
            </w:pPr>
            <w:r>
              <w:rPr>
                <w:sz w:val="20"/>
              </w:rPr>
              <w:t xml:space="preserve">Identify how animals and plants are adapted to suit their environment in different ways and that adaptation may lead to evolution. </w:t>
            </w:r>
          </w:p>
        </w:tc>
      </w:tr>
      <w:tr w:rsidR="00A4237B" w14:paraId="1EF1A8BB" w14:textId="77777777">
        <w:trPr>
          <w:trHeight w:val="3428"/>
        </w:trPr>
        <w:tc>
          <w:tcPr>
            <w:tcW w:w="1572" w:type="dxa"/>
            <w:tcBorders>
              <w:top w:val="single" w:sz="4" w:space="0" w:color="000000"/>
              <w:left w:val="single" w:sz="4" w:space="0" w:color="000000"/>
              <w:bottom w:val="single" w:sz="4" w:space="0" w:color="000000"/>
              <w:right w:val="single" w:sz="4" w:space="0" w:color="000000"/>
            </w:tcBorders>
          </w:tcPr>
          <w:p w14:paraId="4399CE94" w14:textId="77777777" w:rsidR="00A4237B" w:rsidRDefault="00000000">
            <w:pPr>
              <w:spacing w:after="0"/>
              <w:ind w:left="2"/>
            </w:pPr>
            <w:r>
              <w:rPr>
                <w:b/>
                <w:sz w:val="20"/>
              </w:rPr>
              <w:lastRenderedPageBreak/>
              <w:t xml:space="preserve">Investigating </w:t>
            </w:r>
          </w:p>
          <w:p w14:paraId="7E96EA90" w14:textId="77777777" w:rsidR="00A4237B" w:rsidRDefault="00000000">
            <w:pPr>
              <w:spacing w:after="0"/>
              <w:ind w:left="2"/>
            </w:pPr>
            <w:r>
              <w:rPr>
                <w:b/>
                <w:sz w:val="20"/>
              </w:rPr>
              <w:t xml:space="preserve">Living Things </w:t>
            </w:r>
          </w:p>
        </w:tc>
        <w:tc>
          <w:tcPr>
            <w:tcW w:w="1987" w:type="dxa"/>
            <w:tcBorders>
              <w:top w:val="single" w:sz="4" w:space="0" w:color="000000"/>
              <w:left w:val="single" w:sz="4" w:space="0" w:color="000000"/>
              <w:bottom w:val="single" w:sz="4" w:space="0" w:color="000000"/>
              <w:right w:val="single" w:sz="4" w:space="0" w:color="000000"/>
            </w:tcBorders>
          </w:tcPr>
          <w:p w14:paraId="7EB19E9B" w14:textId="77777777" w:rsidR="00A4237B" w:rsidRDefault="00000000">
            <w:pPr>
              <w:spacing w:after="0" w:line="241" w:lineRule="auto"/>
              <w:ind w:left="2"/>
            </w:pPr>
            <w:r>
              <w:rPr>
                <w:sz w:val="20"/>
              </w:rPr>
              <w:t xml:space="preserve">Identify that most living things live in habitats to which they are suited and describe how different habitats provide for the basic needs of different kinds of animals and plants and how they depend on each other. </w:t>
            </w:r>
          </w:p>
          <w:p w14:paraId="7F1E89BB" w14:textId="77777777" w:rsidR="00A4237B" w:rsidRDefault="00000000">
            <w:pPr>
              <w:spacing w:after="0"/>
              <w:ind w:left="15"/>
              <w:jc w:val="center"/>
            </w:pPr>
            <w:r>
              <w:rPr>
                <w:sz w:val="20"/>
              </w:rPr>
              <w:t xml:space="preserve"> </w:t>
            </w:r>
          </w:p>
          <w:p w14:paraId="5196BAA7" w14:textId="77777777" w:rsidR="00A4237B" w:rsidRDefault="00000000">
            <w:pPr>
              <w:spacing w:after="0"/>
              <w:ind w:left="2"/>
            </w:pPr>
            <w:r>
              <w:rPr>
                <w:sz w:val="20"/>
              </w:rPr>
              <w:t xml:space="preserve"> </w:t>
            </w:r>
          </w:p>
        </w:tc>
        <w:tc>
          <w:tcPr>
            <w:tcW w:w="1971" w:type="dxa"/>
            <w:tcBorders>
              <w:top w:val="single" w:sz="4" w:space="0" w:color="000000"/>
              <w:left w:val="single" w:sz="4" w:space="0" w:color="000000"/>
              <w:bottom w:val="single" w:sz="4" w:space="0" w:color="000000"/>
              <w:right w:val="single" w:sz="4" w:space="0" w:color="000000"/>
            </w:tcBorders>
          </w:tcPr>
          <w:p w14:paraId="1E836BEA" w14:textId="77777777" w:rsidR="00A4237B" w:rsidRDefault="00000000">
            <w:pPr>
              <w:spacing w:after="0"/>
              <w:ind w:left="2" w:right="17"/>
            </w:pPr>
            <w:r>
              <w:rPr>
                <w:sz w:val="20"/>
              </w:rPr>
              <w:t xml:space="preserve">Describe how animals obtain their food from plants and other animals, using the idea of a simple food chain and identify and name different sources of food.  </w:t>
            </w:r>
          </w:p>
        </w:tc>
        <w:tc>
          <w:tcPr>
            <w:tcW w:w="2201" w:type="dxa"/>
            <w:tcBorders>
              <w:top w:val="single" w:sz="4" w:space="0" w:color="000000"/>
              <w:left w:val="single" w:sz="4" w:space="0" w:color="000000"/>
              <w:bottom w:val="single" w:sz="4" w:space="0" w:color="000000"/>
              <w:right w:val="single" w:sz="4" w:space="0" w:color="000000"/>
            </w:tcBorders>
          </w:tcPr>
          <w:p w14:paraId="32CFC248" w14:textId="77777777" w:rsidR="00A4237B" w:rsidRDefault="00000000">
            <w:pPr>
              <w:spacing w:after="0"/>
              <w:ind w:left="2" w:right="17"/>
            </w:pPr>
            <w:r>
              <w:rPr>
                <w:sz w:val="20"/>
              </w:rPr>
              <w:t xml:space="preserve">Recognise that living things can be grouped in a variety of ways </w:t>
            </w:r>
          </w:p>
        </w:tc>
        <w:tc>
          <w:tcPr>
            <w:tcW w:w="2552" w:type="dxa"/>
            <w:tcBorders>
              <w:top w:val="single" w:sz="4" w:space="0" w:color="000000"/>
              <w:left w:val="single" w:sz="4" w:space="0" w:color="000000"/>
              <w:bottom w:val="single" w:sz="4" w:space="0" w:color="000000"/>
              <w:right w:val="single" w:sz="4" w:space="0" w:color="000000"/>
            </w:tcBorders>
          </w:tcPr>
          <w:p w14:paraId="675D0890" w14:textId="77777777" w:rsidR="00A4237B" w:rsidRDefault="00000000">
            <w:pPr>
              <w:spacing w:after="0"/>
            </w:pPr>
            <w:r>
              <w:rPr>
                <w:sz w:val="20"/>
              </w:rPr>
              <w:t xml:space="preserve">Recognise that environments can change and that this can sometimes pose dangers to specific habitats </w:t>
            </w:r>
          </w:p>
        </w:tc>
        <w:tc>
          <w:tcPr>
            <w:tcW w:w="2554" w:type="dxa"/>
            <w:tcBorders>
              <w:top w:val="single" w:sz="4" w:space="0" w:color="000000"/>
              <w:left w:val="single" w:sz="4" w:space="0" w:color="000000"/>
              <w:bottom w:val="single" w:sz="4" w:space="0" w:color="000000"/>
              <w:right w:val="single" w:sz="4" w:space="0" w:color="000000"/>
            </w:tcBorders>
          </w:tcPr>
          <w:p w14:paraId="771E764B" w14:textId="77777777" w:rsidR="00A4237B" w:rsidRDefault="00000000">
            <w:pPr>
              <w:spacing w:after="0"/>
              <w:ind w:left="2" w:right="175"/>
              <w:jc w:val="both"/>
            </w:pPr>
            <w:r>
              <w:rPr>
                <w:sz w:val="20"/>
              </w:rPr>
              <w:t xml:space="preserve">Describe the life process of reproduction in some plants and animals. </w:t>
            </w:r>
          </w:p>
        </w:tc>
        <w:tc>
          <w:tcPr>
            <w:tcW w:w="2554" w:type="dxa"/>
            <w:tcBorders>
              <w:top w:val="single" w:sz="4" w:space="0" w:color="000000"/>
              <w:left w:val="single" w:sz="4" w:space="0" w:color="000000"/>
              <w:bottom w:val="single" w:sz="4" w:space="0" w:color="000000"/>
              <w:right w:val="single" w:sz="4" w:space="0" w:color="000000"/>
            </w:tcBorders>
          </w:tcPr>
          <w:p w14:paraId="66AD105B" w14:textId="77777777" w:rsidR="00A4237B" w:rsidRDefault="00000000">
            <w:pPr>
              <w:spacing w:after="2" w:line="240" w:lineRule="auto"/>
              <w:ind w:left="2"/>
            </w:pPr>
            <w:r>
              <w:rPr>
                <w:sz w:val="20"/>
              </w:rPr>
              <w:t xml:space="preserve">Recognise that living things have changed over time and </w:t>
            </w:r>
          </w:p>
          <w:p w14:paraId="18596FAB" w14:textId="77777777" w:rsidR="00A4237B" w:rsidRDefault="00000000">
            <w:pPr>
              <w:spacing w:after="0" w:line="242" w:lineRule="auto"/>
              <w:ind w:left="2"/>
            </w:pPr>
            <w:r>
              <w:rPr>
                <w:sz w:val="20"/>
              </w:rPr>
              <w:t xml:space="preserve">that fossils provide information about living things that inhabited the </w:t>
            </w:r>
          </w:p>
          <w:p w14:paraId="3A1DA938" w14:textId="77777777" w:rsidR="00A4237B" w:rsidRDefault="00000000">
            <w:pPr>
              <w:spacing w:after="0"/>
              <w:ind w:left="2"/>
            </w:pPr>
            <w:r>
              <w:rPr>
                <w:sz w:val="20"/>
              </w:rPr>
              <w:t xml:space="preserve">Earth millions of years ago. </w:t>
            </w:r>
          </w:p>
        </w:tc>
      </w:tr>
      <w:tr w:rsidR="00A4237B" w14:paraId="2F83C526" w14:textId="77777777">
        <w:trPr>
          <w:trHeight w:val="3673"/>
        </w:trPr>
        <w:tc>
          <w:tcPr>
            <w:tcW w:w="1572" w:type="dxa"/>
            <w:tcBorders>
              <w:top w:val="single" w:sz="4" w:space="0" w:color="000000"/>
              <w:left w:val="single" w:sz="4" w:space="0" w:color="000000"/>
              <w:bottom w:val="single" w:sz="4" w:space="0" w:color="000000"/>
              <w:right w:val="single" w:sz="4" w:space="0" w:color="000000"/>
            </w:tcBorders>
          </w:tcPr>
          <w:p w14:paraId="37E2CA2D" w14:textId="77777777" w:rsidR="00A4237B" w:rsidRDefault="00000000">
            <w:pPr>
              <w:spacing w:after="0"/>
              <w:ind w:left="2"/>
            </w:pPr>
            <w:r>
              <w:rPr>
                <w:b/>
                <w:sz w:val="20"/>
              </w:rPr>
              <w:t xml:space="preserve">Investigating Materials </w:t>
            </w:r>
          </w:p>
        </w:tc>
        <w:tc>
          <w:tcPr>
            <w:tcW w:w="1987" w:type="dxa"/>
            <w:tcBorders>
              <w:top w:val="single" w:sz="4" w:space="0" w:color="000000"/>
              <w:left w:val="single" w:sz="4" w:space="0" w:color="000000"/>
              <w:bottom w:val="single" w:sz="4" w:space="0" w:color="000000"/>
              <w:right w:val="single" w:sz="4" w:space="0" w:color="000000"/>
            </w:tcBorders>
          </w:tcPr>
          <w:p w14:paraId="1272FBB0" w14:textId="77777777" w:rsidR="00A4237B" w:rsidRDefault="00000000">
            <w:pPr>
              <w:spacing w:after="1" w:line="241" w:lineRule="auto"/>
              <w:ind w:left="2"/>
            </w:pPr>
            <w:r>
              <w:rPr>
                <w:sz w:val="20"/>
              </w:rPr>
              <w:t xml:space="preserve">Distinguish between an object and the material from which it is made.  </w:t>
            </w:r>
          </w:p>
          <w:p w14:paraId="602E5285" w14:textId="77777777" w:rsidR="00A4237B" w:rsidRDefault="00000000">
            <w:pPr>
              <w:spacing w:after="0"/>
              <w:ind w:left="15"/>
              <w:jc w:val="center"/>
            </w:pPr>
            <w:r>
              <w:rPr>
                <w:sz w:val="20"/>
              </w:rPr>
              <w:t xml:space="preserve"> </w:t>
            </w:r>
          </w:p>
          <w:p w14:paraId="6C20B25F" w14:textId="77777777" w:rsidR="00A4237B" w:rsidRDefault="00000000">
            <w:pPr>
              <w:spacing w:after="1" w:line="241" w:lineRule="auto"/>
              <w:ind w:left="2"/>
            </w:pPr>
            <w:r>
              <w:rPr>
                <w:sz w:val="20"/>
              </w:rPr>
              <w:t xml:space="preserve">Identify and name a variety of everyday materials, including wood, plastic, glass, metal, water and rock. </w:t>
            </w:r>
          </w:p>
          <w:p w14:paraId="3D67E298" w14:textId="77777777" w:rsidR="00A4237B" w:rsidRDefault="00000000">
            <w:pPr>
              <w:spacing w:after="0"/>
              <w:ind w:left="2"/>
            </w:pPr>
            <w:r>
              <w:rPr>
                <w:sz w:val="20"/>
              </w:rPr>
              <w:t xml:space="preserve"> </w:t>
            </w:r>
          </w:p>
        </w:tc>
        <w:tc>
          <w:tcPr>
            <w:tcW w:w="1971" w:type="dxa"/>
            <w:tcBorders>
              <w:top w:val="single" w:sz="4" w:space="0" w:color="000000"/>
              <w:left w:val="single" w:sz="4" w:space="0" w:color="000000"/>
              <w:bottom w:val="single" w:sz="4" w:space="0" w:color="000000"/>
              <w:right w:val="single" w:sz="4" w:space="0" w:color="000000"/>
            </w:tcBorders>
          </w:tcPr>
          <w:p w14:paraId="556CB344" w14:textId="77777777" w:rsidR="00A4237B" w:rsidRDefault="00000000">
            <w:pPr>
              <w:spacing w:after="1" w:line="241" w:lineRule="auto"/>
              <w:ind w:left="2"/>
            </w:pPr>
            <w:r>
              <w:rPr>
                <w:sz w:val="20"/>
              </w:rPr>
              <w:t xml:space="preserve">Find out how the shapes of solid objects made from materials can be changes by squashing, bending, twisting and stretching. </w:t>
            </w:r>
          </w:p>
          <w:p w14:paraId="46260D92" w14:textId="77777777" w:rsidR="00A4237B" w:rsidRDefault="00000000">
            <w:pPr>
              <w:spacing w:after="0"/>
              <w:ind w:left="12"/>
              <w:jc w:val="center"/>
            </w:pPr>
            <w:r>
              <w:rPr>
                <w:sz w:val="20"/>
              </w:rPr>
              <w:t xml:space="preserve"> </w:t>
            </w:r>
          </w:p>
          <w:p w14:paraId="3CE37A06" w14:textId="77777777" w:rsidR="00A4237B" w:rsidRDefault="00000000">
            <w:pPr>
              <w:spacing w:after="0"/>
              <w:ind w:left="2"/>
            </w:pPr>
            <w:r>
              <w:rPr>
                <w:sz w:val="20"/>
              </w:rPr>
              <w:t xml:space="preserve">Identify and compare the suitability of a variety of everyday materials, including wood, metal, plastic, glass, brick/rock, and </w:t>
            </w:r>
          </w:p>
        </w:tc>
        <w:tc>
          <w:tcPr>
            <w:tcW w:w="2201" w:type="dxa"/>
            <w:tcBorders>
              <w:top w:val="single" w:sz="4" w:space="0" w:color="000000"/>
              <w:left w:val="single" w:sz="4" w:space="0" w:color="000000"/>
              <w:bottom w:val="single" w:sz="4" w:space="0" w:color="000000"/>
              <w:right w:val="single" w:sz="4" w:space="0" w:color="000000"/>
            </w:tcBorders>
          </w:tcPr>
          <w:p w14:paraId="7DCD05CD" w14:textId="77777777" w:rsidR="00A4237B" w:rsidRDefault="00000000">
            <w:pPr>
              <w:spacing w:after="0"/>
              <w:ind w:left="2"/>
            </w:pPr>
            <w:r>
              <w:rPr>
                <w:sz w:val="20"/>
              </w:rPr>
              <w:t xml:space="preserve">Relate the simple physical properties of some rocks to their formation (igneous or sedimentary). </w:t>
            </w:r>
          </w:p>
        </w:tc>
        <w:tc>
          <w:tcPr>
            <w:tcW w:w="2552" w:type="dxa"/>
            <w:tcBorders>
              <w:top w:val="single" w:sz="4" w:space="0" w:color="000000"/>
              <w:left w:val="single" w:sz="4" w:space="0" w:color="000000"/>
              <w:bottom w:val="single" w:sz="4" w:space="0" w:color="000000"/>
              <w:right w:val="single" w:sz="4" w:space="0" w:color="000000"/>
            </w:tcBorders>
          </w:tcPr>
          <w:p w14:paraId="3D649092" w14:textId="77777777" w:rsidR="00A4237B" w:rsidRDefault="00000000">
            <w:pPr>
              <w:spacing w:after="1" w:line="241" w:lineRule="auto"/>
              <w:ind w:right="282"/>
            </w:pPr>
            <w:r>
              <w:rPr>
                <w:sz w:val="20"/>
              </w:rPr>
              <w:t xml:space="preserve">Observe that some materials change state when they are heated or cooled and measure the temperature at which </w:t>
            </w:r>
          </w:p>
          <w:p w14:paraId="560AF7B2" w14:textId="77777777" w:rsidR="00A4237B" w:rsidRDefault="00000000">
            <w:pPr>
              <w:spacing w:after="0"/>
              <w:ind w:right="289"/>
            </w:pPr>
            <w:r>
              <w:rPr>
                <w:sz w:val="20"/>
              </w:rPr>
              <w:t xml:space="preserve">this happens in degrees Celsius (°C), building on their teaching in mathematics. </w:t>
            </w:r>
          </w:p>
        </w:tc>
        <w:tc>
          <w:tcPr>
            <w:tcW w:w="2554" w:type="dxa"/>
            <w:tcBorders>
              <w:top w:val="single" w:sz="4" w:space="0" w:color="000000"/>
              <w:left w:val="single" w:sz="4" w:space="0" w:color="000000"/>
              <w:bottom w:val="single" w:sz="4" w:space="0" w:color="000000"/>
              <w:right w:val="single" w:sz="4" w:space="0" w:color="000000"/>
            </w:tcBorders>
          </w:tcPr>
          <w:p w14:paraId="7DCD4C84" w14:textId="77777777" w:rsidR="00A4237B" w:rsidRDefault="00000000">
            <w:pPr>
              <w:spacing w:after="1" w:line="241" w:lineRule="auto"/>
              <w:ind w:left="2" w:right="52"/>
            </w:pPr>
            <w:r>
              <w:rPr>
                <w:sz w:val="20"/>
              </w:rPr>
              <w:t xml:space="preserve">Understand how some materials will dissolve in liquid to form a solution and describe how to recover a substance from a solution. </w:t>
            </w:r>
          </w:p>
          <w:p w14:paraId="47FD5086" w14:textId="77777777" w:rsidR="00A4237B" w:rsidRDefault="00000000">
            <w:pPr>
              <w:spacing w:after="0"/>
              <w:ind w:left="15"/>
              <w:jc w:val="center"/>
            </w:pPr>
            <w:r>
              <w:rPr>
                <w:sz w:val="20"/>
              </w:rPr>
              <w:t xml:space="preserve"> </w:t>
            </w:r>
          </w:p>
          <w:p w14:paraId="5C070629" w14:textId="77777777" w:rsidR="00A4237B" w:rsidRDefault="00000000">
            <w:pPr>
              <w:spacing w:after="0"/>
              <w:ind w:left="2" w:right="36"/>
            </w:pPr>
            <w:r>
              <w:rPr>
                <w:sz w:val="20"/>
              </w:rPr>
              <w:t xml:space="preserve">Use knowledge of solids, liquids and gases to decide how mixtures might be separated, including through filtering, sieving and evaporating. </w:t>
            </w:r>
          </w:p>
        </w:tc>
        <w:tc>
          <w:tcPr>
            <w:tcW w:w="2554" w:type="dxa"/>
            <w:tcBorders>
              <w:top w:val="single" w:sz="4" w:space="0" w:color="000000"/>
              <w:left w:val="single" w:sz="4" w:space="0" w:color="000000"/>
              <w:bottom w:val="single" w:sz="4" w:space="0" w:color="000000"/>
              <w:right w:val="single" w:sz="4" w:space="0" w:color="000000"/>
            </w:tcBorders>
          </w:tcPr>
          <w:p w14:paraId="148438CD" w14:textId="77777777" w:rsidR="00A4237B" w:rsidRDefault="00000000">
            <w:pPr>
              <w:spacing w:after="0"/>
              <w:ind w:left="2" w:right="55"/>
            </w:pPr>
            <w:r>
              <w:rPr>
                <w:sz w:val="20"/>
              </w:rPr>
              <w:t xml:space="preserve">Explain that some changes result in the formation of new materials, and that this kind of change is not usually reversible, including changes associated with burning, oxidisation and the action of acid on bicarbonate of soda. </w:t>
            </w:r>
          </w:p>
        </w:tc>
      </w:tr>
      <w:tr w:rsidR="00A4237B" w14:paraId="57F367A9" w14:textId="77777777">
        <w:trPr>
          <w:trHeight w:val="499"/>
        </w:trPr>
        <w:tc>
          <w:tcPr>
            <w:tcW w:w="1572" w:type="dxa"/>
            <w:tcBorders>
              <w:top w:val="single" w:sz="4" w:space="0" w:color="000000"/>
              <w:left w:val="single" w:sz="4" w:space="0" w:color="000000"/>
              <w:bottom w:val="single" w:sz="4" w:space="0" w:color="000000"/>
              <w:right w:val="single" w:sz="4" w:space="0" w:color="000000"/>
            </w:tcBorders>
          </w:tcPr>
          <w:p w14:paraId="6D2F10E1" w14:textId="77777777" w:rsidR="00A4237B" w:rsidRDefault="00A4237B"/>
        </w:tc>
        <w:tc>
          <w:tcPr>
            <w:tcW w:w="1987" w:type="dxa"/>
            <w:tcBorders>
              <w:top w:val="single" w:sz="4" w:space="0" w:color="000000"/>
              <w:left w:val="single" w:sz="4" w:space="0" w:color="000000"/>
              <w:bottom w:val="single" w:sz="4" w:space="0" w:color="000000"/>
              <w:right w:val="single" w:sz="4" w:space="0" w:color="000000"/>
            </w:tcBorders>
          </w:tcPr>
          <w:p w14:paraId="41A76BEB" w14:textId="77777777" w:rsidR="00A4237B" w:rsidRDefault="00A4237B"/>
        </w:tc>
        <w:tc>
          <w:tcPr>
            <w:tcW w:w="1971" w:type="dxa"/>
            <w:tcBorders>
              <w:top w:val="single" w:sz="4" w:space="0" w:color="000000"/>
              <w:left w:val="single" w:sz="4" w:space="0" w:color="000000"/>
              <w:bottom w:val="single" w:sz="4" w:space="0" w:color="000000"/>
              <w:right w:val="single" w:sz="4" w:space="0" w:color="000000"/>
            </w:tcBorders>
          </w:tcPr>
          <w:p w14:paraId="4EE3EAAA" w14:textId="77777777" w:rsidR="00A4237B" w:rsidRDefault="00000000">
            <w:pPr>
              <w:spacing w:after="0"/>
              <w:ind w:left="2"/>
            </w:pPr>
            <w:r>
              <w:rPr>
                <w:sz w:val="20"/>
              </w:rPr>
              <w:t>paper/cardboard for uses.</w:t>
            </w:r>
            <w:r>
              <w:rPr>
                <w:i/>
                <w:sz w:val="20"/>
              </w:rP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18AE62DD" w14:textId="77777777" w:rsidR="00A4237B" w:rsidRDefault="00A4237B"/>
        </w:tc>
        <w:tc>
          <w:tcPr>
            <w:tcW w:w="2552" w:type="dxa"/>
            <w:tcBorders>
              <w:top w:val="single" w:sz="4" w:space="0" w:color="000000"/>
              <w:left w:val="single" w:sz="4" w:space="0" w:color="000000"/>
              <w:bottom w:val="single" w:sz="4" w:space="0" w:color="000000"/>
              <w:right w:val="single" w:sz="4" w:space="0" w:color="000000"/>
            </w:tcBorders>
          </w:tcPr>
          <w:p w14:paraId="7513695C" w14:textId="77777777" w:rsidR="00A4237B" w:rsidRDefault="00A4237B"/>
        </w:tc>
        <w:tc>
          <w:tcPr>
            <w:tcW w:w="2554" w:type="dxa"/>
            <w:tcBorders>
              <w:top w:val="single" w:sz="4" w:space="0" w:color="000000"/>
              <w:left w:val="single" w:sz="4" w:space="0" w:color="000000"/>
              <w:bottom w:val="single" w:sz="4" w:space="0" w:color="000000"/>
              <w:right w:val="single" w:sz="4" w:space="0" w:color="000000"/>
            </w:tcBorders>
          </w:tcPr>
          <w:p w14:paraId="04BDEDA7" w14:textId="77777777" w:rsidR="00A4237B" w:rsidRDefault="00A4237B"/>
        </w:tc>
        <w:tc>
          <w:tcPr>
            <w:tcW w:w="2554" w:type="dxa"/>
            <w:tcBorders>
              <w:top w:val="single" w:sz="4" w:space="0" w:color="000000"/>
              <w:left w:val="single" w:sz="4" w:space="0" w:color="000000"/>
              <w:bottom w:val="single" w:sz="4" w:space="0" w:color="000000"/>
              <w:right w:val="single" w:sz="4" w:space="0" w:color="000000"/>
            </w:tcBorders>
          </w:tcPr>
          <w:p w14:paraId="0552E3A2" w14:textId="77777777" w:rsidR="00A4237B" w:rsidRDefault="00A4237B"/>
        </w:tc>
      </w:tr>
      <w:tr w:rsidR="00A4237B" w14:paraId="686A8D78" w14:textId="77777777">
        <w:trPr>
          <w:trHeight w:val="3255"/>
        </w:trPr>
        <w:tc>
          <w:tcPr>
            <w:tcW w:w="1572" w:type="dxa"/>
            <w:tcBorders>
              <w:top w:val="single" w:sz="4" w:space="0" w:color="000000"/>
              <w:left w:val="single" w:sz="4" w:space="0" w:color="000000"/>
              <w:bottom w:val="single" w:sz="4" w:space="0" w:color="000000"/>
              <w:right w:val="single" w:sz="4" w:space="0" w:color="000000"/>
            </w:tcBorders>
          </w:tcPr>
          <w:p w14:paraId="2FDCA5DF" w14:textId="77777777" w:rsidR="00A4237B" w:rsidRDefault="00000000">
            <w:pPr>
              <w:spacing w:after="0"/>
              <w:ind w:left="2"/>
            </w:pPr>
            <w:r>
              <w:rPr>
                <w:b/>
                <w:sz w:val="20"/>
              </w:rPr>
              <w:lastRenderedPageBreak/>
              <w:t xml:space="preserve">Electricity, </w:t>
            </w:r>
          </w:p>
          <w:p w14:paraId="3ED42FEF" w14:textId="77777777" w:rsidR="00A4237B" w:rsidRDefault="00000000">
            <w:pPr>
              <w:spacing w:after="0"/>
              <w:ind w:left="2"/>
            </w:pPr>
            <w:r>
              <w:rPr>
                <w:b/>
                <w:sz w:val="20"/>
              </w:rPr>
              <w:t xml:space="preserve">Forces and </w:t>
            </w:r>
          </w:p>
          <w:p w14:paraId="6D3FA815" w14:textId="77777777" w:rsidR="00A4237B" w:rsidRDefault="00000000">
            <w:pPr>
              <w:spacing w:after="0"/>
              <w:ind w:left="2"/>
            </w:pPr>
            <w:r>
              <w:rPr>
                <w:b/>
                <w:sz w:val="20"/>
              </w:rPr>
              <w:t xml:space="preserve">Magnets </w:t>
            </w:r>
          </w:p>
        </w:tc>
        <w:tc>
          <w:tcPr>
            <w:tcW w:w="1987" w:type="dxa"/>
            <w:tcBorders>
              <w:top w:val="single" w:sz="4" w:space="0" w:color="000000"/>
              <w:left w:val="single" w:sz="4" w:space="0" w:color="000000"/>
              <w:bottom w:val="single" w:sz="4" w:space="0" w:color="000000"/>
              <w:right w:val="single" w:sz="4" w:space="0" w:color="000000"/>
            </w:tcBorders>
          </w:tcPr>
          <w:p w14:paraId="3E2019AD" w14:textId="77777777" w:rsidR="00A4237B" w:rsidRDefault="00000000">
            <w:pPr>
              <w:spacing w:after="0"/>
              <w:ind w:left="2"/>
            </w:pPr>
            <w:r>
              <w:rPr>
                <w:sz w:val="20"/>
              </w:rPr>
              <w:t xml:space="preserve"> </w:t>
            </w:r>
          </w:p>
        </w:tc>
        <w:tc>
          <w:tcPr>
            <w:tcW w:w="1971" w:type="dxa"/>
            <w:tcBorders>
              <w:top w:val="single" w:sz="4" w:space="0" w:color="000000"/>
              <w:left w:val="single" w:sz="4" w:space="0" w:color="000000"/>
              <w:bottom w:val="single" w:sz="4" w:space="0" w:color="000000"/>
              <w:right w:val="single" w:sz="4" w:space="0" w:color="000000"/>
            </w:tcBorders>
          </w:tcPr>
          <w:p w14:paraId="7085D8FD" w14:textId="77777777" w:rsidR="00A4237B" w:rsidRDefault="00000000">
            <w:pPr>
              <w:spacing w:after="0"/>
              <w:ind w:left="2"/>
            </w:pPr>
            <w:r>
              <w:rPr>
                <w:sz w:val="20"/>
              </w:rP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59E24544" w14:textId="77777777" w:rsidR="00A4237B" w:rsidRDefault="00000000">
            <w:pPr>
              <w:spacing w:after="282" w:line="240" w:lineRule="auto"/>
              <w:ind w:left="2" w:right="69"/>
            </w:pPr>
            <w:r>
              <w:rPr>
                <w:sz w:val="20"/>
              </w:rPr>
              <w:t xml:space="preserve">Notice that some forces need contact between two objects, but magnetic forces can act at a distance.  </w:t>
            </w:r>
          </w:p>
          <w:p w14:paraId="58881625" w14:textId="77777777" w:rsidR="00A4237B" w:rsidRDefault="00000000">
            <w:pPr>
              <w:spacing w:after="283" w:line="240" w:lineRule="auto"/>
              <w:ind w:left="2" w:right="181"/>
            </w:pPr>
            <w:r>
              <w:rPr>
                <w:sz w:val="20"/>
              </w:rPr>
              <w:t xml:space="preserve">Predict whether two magnets will attract or repel each other, depending on which poles are facing. </w:t>
            </w:r>
          </w:p>
          <w:p w14:paraId="77C67E7A" w14:textId="77777777" w:rsidR="00A4237B" w:rsidRDefault="00000000">
            <w:pPr>
              <w:spacing w:after="0"/>
              <w:ind w:left="2"/>
            </w:pPr>
            <w:r>
              <w:rPr>
                <w:sz w:val="20"/>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14EF03E3" w14:textId="77777777" w:rsidR="00A4237B" w:rsidRDefault="00000000">
            <w:pPr>
              <w:spacing w:after="283" w:line="239" w:lineRule="auto"/>
            </w:pPr>
            <w:r>
              <w:rPr>
                <w:sz w:val="20"/>
              </w:rPr>
              <w:t xml:space="preserve">Identify common appliances that run on electricity. </w:t>
            </w:r>
          </w:p>
          <w:p w14:paraId="3074CECB" w14:textId="77777777" w:rsidR="00A4237B" w:rsidRDefault="00000000">
            <w:pPr>
              <w:spacing w:after="282" w:line="241" w:lineRule="auto"/>
              <w:ind w:right="301"/>
            </w:pPr>
            <w:r>
              <w:rPr>
                <w:sz w:val="20"/>
              </w:rPr>
              <w:t xml:space="preserve">Recognise that a switch opens and closes a circuit and associate this with whether a lamp lights in a simple series circuit. </w:t>
            </w:r>
          </w:p>
          <w:p w14:paraId="0C2E057C" w14:textId="77777777" w:rsidR="00A4237B" w:rsidRDefault="00000000">
            <w:pPr>
              <w:spacing w:after="0"/>
            </w:pPr>
            <w:r>
              <w:rPr>
                <w:sz w:val="20"/>
              </w:rPr>
              <w:t xml:space="preserve"> </w:t>
            </w:r>
          </w:p>
        </w:tc>
        <w:tc>
          <w:tcPr>
            <w:tcW w:w="2554" w:type="dxa"/>
            <w:tcBorders>
              <w:top w:val="single" w:sz="4" w:space="0" w:color="000000"/>
              <w:left w:val="single" w:sz="4" w:space="0" w:color="000000"/>
              <w:bottom w:val="single" w:sz="4" w:space="0" w:color="000000"/>
              <w:right w:val="single" w:sz="4" w:space="0" w:color="000000"/>
            </w:tcBorders>
          </w:tcPr>
          <w:p w14:paraId="5C952150" w14:textId="77777777" w:rsidR="00A4237B" w:rsidRDefault="00000000">
            <w:pPr>
              <w:spacing w:after="283" w:line="239" w:lineRule="auto"/>
              <w:ind w:left="2"/>
            </w:pPr>
            <w:r>
              <w:rPr>
                <w:sz w:val="20"/>
              </w:rPr>
              <w:t xml:space="preserve">Investigate whether two magnets attract repel. </w:t>
            </w:r>
          </w:p>
          <w:p w14:paraId="602BEDE6" w14:textId="77777777" w:rsidR="00A4237B" w:rsidRDefault="00000000">
            <w:pPr>
              <w:spacing w:after="282" w:line="241" w:lineRule="auto"/>
              <w:ind w:left="2" w:right="228"/>
            </w:pPr>
            <w:r>
              <w:rPr>
                <w:sz w:val="20"/>
              </w:rPr>
              <w:t xml:space="preserve">Explain that unsupported objects fall towards the Earth because of the force of gravity acting between the Earth and the falling object. </w:t>
            </w:r>
          </w:p>
          <w:p w14:paraId="105289B8" w14:textId="77777777" w:rsidR="00A4237B" w:rsidRDefault="00000000">
            <w:pPr>
              <w:spacing w:after="0"/>
              <w:ind w:left="2"/>
            </w:pPr>
            <w:r>
              <w:rPr>
                <w:sz w:val="20"/>
              </w:rPr>
              <w:t xml:space="preserve"> </w:t>
            </w:r>
          </w:p>
        </w:tc>
        <w:tc>
          <w:tcPr>
            <w:tcW w:w="2554" w:type="dxa"/>
            <w:tcBorders>
              <w:top w:val="single" w:sz="4" w:space="0" w:color="000000"/>
              <w:left w:val="single" w:sz="4" w:space="0" w:color="000000"/>
              <w:bottom w:val="single" w:sz="4" w:space="0" w:color="000000"/>
              <w:right w:val="single" w:sz="4" w:space="0" w:color="000000"/>
            </w:tcBorders>
          </w:tcPr>
          <w:p w14:paraId="497A004E" w14:textId="77777777" w:rsidR="00A4237B" w:rsidRDefault="00000000">
            <w:pPr>
              <w:spacing w:after="0"/>
              <w:ind w:left="2"/>
            </w:pPr>
            <w:r>
              <w:rPr>
                <w:sz w:val="20"/>
              </w:rPr>
              <w:t xml:space="preserve">Use recognised symbols when representing a simple circuit in a diagram. </w:t>
            </w:r>
          </w:p>
        </w:tc>
      </w:tr>
      <w:tr w:rsidR="00A4237B" w14:paraId="1806CF3C" w14:textId="77777777">
        <w:trPr>
          <w:trHeight w:val="2208"/>
        </w:trPr>
        <w:tc>
          <w:tcPr>
            <w:tcW w:w="1572" w:type="dxa"/>
            <w:tcBorders>
              <w:top w:val="single" w:sz="4" w:space="0" w:color="000000"/>
              <w:left w:val="single" w:sz="4" w:space="0" w:color="000000"/>
              <w:bottom w:val="single" w:sz="4" w:space="0" w:color="000000"/>
              <w:right w:val="single" w:sz="4" w:space="0" w:color="000000"/>
            </w:tcBorders>
          </w:tcPr>
          <w:p w14:paraId="5AC22C54" w14:textId="77777777" w:rsidR="00A4237B" w:rsidRDefault="00000000">
            <w:pPr>
              <w:spacing w:after="0"/>
              <w:ind w:left="2"/>
            </w:pPr>
            <w:r>
              <w:rPr>
                <w:b/>
                <w:sz w:val="20"/>
              </w:rPr>
              <w:t xml:space="preserve">Understanding Sound and Light </w:t>
            </w:r>
          </w:p>
        </w:tc>
        <w:tc>
          <w:tcPr>
            <w:tcW w:w="1987" w:type="dxa"/>
            <w:tcBorders>
              <w:top w:val="single" w:sz="4" w:space="0" w:color="000000"/>
              <w:left w:val="single" w:sz="4" w:space="0" w:color="000000"/>
              <w:bottom w:val="single" w:sz="4" w:space="0" w:color="000000"/>
              <w:right w:val="single" w:sz="4" w:space="0" w:color="000000"/>
            </w:tcBorders>
          </w:tcPr>
          <w:p w14:paraId="662B7665" w14:textId="77777777" w:rsidR="00A4237B" w:rsidRDefault="00000000">
            <w:pPr>
              <w:spacing w:after="0"/>
              <w:ind w:left="2"/>
            </w:pPr>
            <w:r>
              <w:rPr>
                <w:sz w:val="20"/>
              </w:rPr>
              <w:t>Observe and name a variety of sources of light, including electric lights, flames and the Sun.</w:t>
            </w:r>
            <w:r>
              <w:rPr>
                <w:i/>
                <w:sz w:val="20"/>
              </w:rPr>
              <w:t xml:space="preserve"> </w:t>
            </w:r>
          </w:p>
        </w:tc>
        <w:tc>
          <w:tcPr>
            <w:tcW w:w="1971" w:type="dxa"/>
            <w:tcBorders>
              <w:top w:val="single" w:sz="4" w:space="0" w:color="000000"/>
              <w:left w:val="single" w:sz="4" w:space="0" w:color="000000"/>
              <w:bottom w:val="single" w:sz="4" w:space="0" w:color="000000"/>
              <w:right w:val="single" w:sz="4" w:space="0" w:color="000000"/>
            </w:tcBorders>
          </w:tcPr>
          <w:p w14:paraId="2C69DF67" w14:textId="77777777" w:rsidR="00A4237B" w:rsidRDefault="00000000">
            <w:pPr>
              <w:spacing w:after="0"/>
              <w:ind w:left="2"/>
            </w:pPr>
            <w:r>
              <w:rPr>
                <w:i/>
                <w:sz w:val="20"/>
              </w:rP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74AC3CAB" w14:textId="77777777" w:rsidR="00A4237B" w:rsidRDefault="00000000">
            <w:pPr>
              <w:spacing w:after="1" w:line="241" w:lineRule="auto"/>
              <w:ind w:left="2"/>
            </w:pPr>
            <w:r>
              <w:rPr>
                <w:sz w:val="20"/>
              </w:rPr>
              <w:t xml:space="preserve">Identify how sounds are made. Associating some of the sounds with something vibrating.  </w:t>
            </w:r>
          </w:p>
          <w:p w14:paraId="0EA06C8D" w14:textId="77777777" w:rsidR="00A4237B" w:rsidRDefault="00000000">
            <w:pPr>
              <w:spacing w:after="0"/>
              <w:ind w:left="2"/>
            </w:pPr>
            <w:r>
              <w:rPr>
                <w:sz w:val="20"/>
              </w:rPr>
              <w:t xml:space="preserve"> </w:t>
            </w:r>
          </w:p>
          <w:p w14:paraId="3B711D96" w14:textId="77777777" w:rsidR="00A4237B" w:rsidRDefault="00000000">
            <w:pPr>
              <w:spacing w:after="0"/>
              <w:ind w:left="2"/>
            </w:pPr>
            <w:r>
              <w:rPr>
                <w:sz w:val="20"/>
              </w:rPr>
              <w:t xml:space="preserve">Notice that light is reflected from surfaces. </w:t>
            </w:r>
          </w:p>
        </w:tc>
        <w:tc>
          <w:tcPr>
            <w:tcW w:w="2552" w:type="dxa"/>
            <w:tcBorders>
              <w:top w:val="single" w:sz="4" w:space="0" w:color="000000"/>
              <w:left w:val="single" w:sz="4" w:space="0" w:color="000000"/>
              <w:bottom w:val="single" w:sz="4" w:space="0" w:color="000000"/>
              <w:right w:val="single" w:sz="4" w:space="0" w:color="000000"/>
            </w:tcBorders>
          </w:tcPr>
          <w:p w14:paraId="7D88DE74" w14:textId="77777777" w:rsidR="00A4237B" w:rsidRDefault="00000000">
            <w:pPr>
              <w:spacing w:after="282" w:line="240" w:lineRule="auto"/>
              <w:ind w:right="20"/>
            </w:pPr>
            <w:r>
              <w:rPr>
                <w:sz w:val="20"/>
              </w:rPr>
              <w:t xml:space="preserve">Find patterns in the way that the size of shadows changes.  </w:t>
            </w:r>
          </w:p>
          <w:p w14:paraId="06CAF59D" w14:textId="77777777" w:rsidR="00A4237B" w:rsidRDefault="00000000">
            <w:pPr>
              <w:spacing w:after="0"/>
            </w:pPr>
            <w:r>
              <w:rPr>
                <w:sz w:val="20"/>
              </w:rPr>
              <w:t xml:space="preserve">Recognise that vibrations from sounds travel through a medium to the ear. </w:t>
            </w:r>
          </w:p>
        </w:tc>
        <w:tc>
          <w:tcPr>
            <w:tcW w:w="2554" w:type="dxa"/>
            <w:tcBorders>
              <w:top w:val="single" w:sz="4" w:space="0" w:color="000000"/>
              <w:left w:val="single" w:sz="4" w:space="0" w:color="000000"/>
              <w:bottom w:val="single" w:sz="4" w:space="0" w:color="000000"/>
              <w:right w:val="single" w:sz="4" w:space="0" w:color="000000"/>
            </w:tcBorders>
          </w:tcPr>
          <w:p w14:paraId="333D4A0C" w14:textId="77777777" w:rsidR="00A4237B" w:rsidRDefault="00000000">
            <w:pPr>
              <w:spacing w:after="0"/>
              <w:ind w:left="2"/>
            </w:pPr>
            <w:r>
              <w:rPr>
                <w:sz w:val="20"/>
              </w:rPr>
              <w:t xml:space="preserve">Describe the movement of the Moon relative to the Earth. </w:t>
            </w:r>
          </w:p>
        </w:tc>
        <w:tc>
          <w:tcPr>
            <w:tcW w:w="2554" w:type="dxa"/>
            <w:tcBorders>
              <w:top w:val="single" w:sz="4" w:space="0" w:color="000000"/>
              <w:left w:val="single" w:sz="4" w:space="0" w:color="000000"/>
              <w:bottom w:val="single" w:sz="4" w:space="0" w:color="000000"/>
              <w:right w:val="single" w:sz="4" w:space="0" w:color="000000"/>
            </w:tcBorders>
          </w:tcPr>
          <w:p w14:paraId="514E892C" w14:textId="77777777" w:rsidR="00A4237B" w:rsidRDefault="00000000">
            <w:pPr>
              <w:spacing w:after="1" w:line="240" w:lineRule="auto"/>
              <w:ind w:left="2"/>
            </w:pPr>
            <w:r>
              <w:rPr>
                <w:sz w:val="20"/>
              </w:rPr>
              <w:t xml:space="preserve">Recognise that sounds get fainter as the distance from the sound source increasing. </w:t>
            </w:r>
          </w:p>
          <w:p w14:paraId="4CF13C84" w14:textId="77777777" w:rsidR="00A4237B" w:rsidRDefault="00000000">
            <w:pPr>
              <w:spacing w:after="0"/>
              <w:ind w:left="2"/>
            </w:pPr>
            <w:r>
              <w:rPr>
                <w:sz w:val="20"/>
              </w:rPr>
              <w:t xml:space="preserve"> </w:t>
            </w:r>
          </w:p>
          <w:p w14:paraId="5DAB847E" w14:textId="77777777" w:rsidR="00A4237B" w:rsidRDefault="00000000">
            <w:pPr>
              <w:spacing w:after="0"/>
              <w:ind w:left="2"/>
            </w:pPr>
            <w:r>
              <w:rPr>
                <w:sz w:val="20"/>
              </w:rPr>
              <w:t xml:space="preserve">Explain that we see things because light travels from light sources to our eyes or from light sources to objects and then to our eyes. </w:t>
            </w:r>
          </w:p>
        </w:tc>
      </w:tr>
    </w:tbl>
    <w:p w14:paraId="5848F521" w14:textId="77777777" w:rsidR="00A4237B" w:rsidRDefault="00000000">
      <w:pPr>
        <w:spacing w:after="0"/>
        <w:jc w:val="both"/>
      </w:pPr>
      <w:r>
        <w:rPr>
          <w:sz w:val="20"/>
        </w:rPr>
        <w:t xml:space="preserve"> </w:t>
      </w:r>
    </w:p>
    <w:tbl>
      <w:tblPr>
        <w:tblStyle w:val="TableGrid"/>
        <w:tblW w:w="15391" w:type="dxa"/>
        <w:tblInd w:w="5" w:type="dxa"/>
        <w:tblCellMar>
          <w:top w:w="47" w:type="dxa"/>
          <w:left w:w="12" w:type="dxa"/>
          <w:bottom w:w="0" w:type="dxa"/>
          <w:right w:w="71" w:type="dxa"/>
        </w:tblCellMar>
        <w:tblLook w:val="04A0" w:firstRow="1" w:lastRow="0" w:firstColumn="1" w:lastColumn="0" w:noHBand="0" w:noVBand="1"/>
      </w:tblPr>
      <w:tblGrid>
        <w:gridCol w:w="2200"/>
        <w:gridCol w:w="2198"/>
        <w:gridCol w:w="2199"/>
        <w:gridCol w:w="2196"/>
        <w:gridCol w:w="2199"/>
        <w:gridCol w:w="2201"/>
        <w:gridCol w:w="2198"/>
      </w:tblGrid>
      <w:tr w:rsidR="00A4237B" w14:paraId="5CA7AB18" w14:textId="77777777">
        <w:trPr>
          <w:trHeight w:val="254"/>
        </w:trPr>
        <w:tc>
          <w:tcPr>
            <w:tcW w:w="2199" w:type="dxa"/>
            <w:tcBorders>
              <w:top w:val="single" w:sz="4" w:space="0" w:color="000000"/>
              <w:left w:val="single" w:sz="4" w:space="0" w:color="000000"/>
              <w:bottom w:val="single" w:sz="4" w:space="0" w:color="000000"/>
              <w:right w:val="nil"/>
            </w:tcBorders>
          </w:tcPr>
          <w:p w14:paraId="01F0E602" w14:textId="77777777" w:rsidR="00A4237B" w:rsidRDefault="00A4237B"/>
        </w:tc>
        <w:tc>
          <w:tcPr>
            <w:tcW w:w="2198" w:type="dxa"/>
            <w:tcBorders>
              <w:top w:val="single" w:sz="4" w:space="0" w:color="000000"/>
              <w:left w:val="nil"/>
              <w:bottom w:val="single" w:sz="4" w:space="0" w:color="000000"/>
              <w:right w:val="nil"/>
            </w:tcBorders>
          </w:tcPr>
          <w:p w14:paraId="11B4873D" w14:textId="77777777" w:rsidR="00A4237B" w:rsidRDefault="00A4237B"/>
        </w:tc>
        <w:tc>
          <w:tcPr>
            <w:tcW w:w="2199" w:type="dxa"/>
            <w:tcBorders>
              <w:top w:val="single" w:sz="4" w:space="0" w:color="000000"/>
              <w:left w:val="nil"/>
              <w:bottom w:val="single" w:sz="4" w:space="0" w:color="000000"/>
              <w:right w:val="nil"/>
            </w:tcBorders>
          </w:tcPr>
          <w:p w14:paraId="55B4DE97" w14:textId="77777777" w:rsidR="00A4237B" w:rsidRDefault="00A4237B"/>
        </w:tc>
        <w:tc>
          <w:tcPr>
            <w:tcW w:w="4395" w:type="dxa"/>
            <w:gridSpan w:val="2"/>
            <w:tcBorders>
              <w:top w:val="single" w:sz="4" w:space="0" w:color="000000"/>
              <w:left w:val="nil"/>
              <w:bottom w:val="single" w:sz="4" w:space="0" w:color="000000"/>
              <w:right w:val="nil"/>
            </w:tcBorders>
          </w:tcPr>
          <w:p w14:paraId="16CC36E0" w14:textId="77777777" w:rsidR="00A4237B" w:rsidRDefault="00000000">
            <w:pPr>
              <w:spacing w:after="0"/>
            </w:pPr>
            <w:r>
              <w:rPr>
                <w:b/>
                <w:sz w:val="20"/>
              </w:rPr>
              <w:t xml:space="preserve">Progression of Vocabulary </w:t>
            </w:r>
          </w:p>
        </w:tc>
        <w:tc>
          <w:tcPr>
            <w:tcW w:w="2201" w:type="dxa"/>
            <w:tcBorders>
              <w:top w:val="single" w:sz="4" w:space="0" w:color="000000"/>
              <w:left w:val="nil"/>
              <w:bottom w:val="single" w:sz="4" w:space="0" w:color="000000"/>
              <w:right w:val="nil"/>
            </w:tcBorders>
          </w:tcPr>
          <w:p w14:paraId="3361F80E" w14:textId="77777777" w:rsidR="00A4237B" w:rsidRDefault="00A4237B"/>
        </w:tc>
        <w:tc>
          <w:tcPr>
            <w:tcW w:w="2198" w:type="dxa"/>
            <w:tcBorders>
              <w:top w:val="single" w:sz="4" w:space="0" w:color="000000"/>
              <w:left w:val="nil"/>
              <w:bottom w:val="single" w:sz="4" w:space="0" w:color="000000"/>
              <w:right w:val="single" w:sz="4" w:space="0" w:color="000000"/>
            </w:tcBorders>
          </w:tcPr>
          <w:p w14:paraId="50761244" w14:textId="77777777" w:rsidR="00A4237B" w:rsidRDefault="00A4237B"/>
        </w:tc>
      </w:tr>
      <w:tr w:rsidR="00A4237B" w14:paraId="2FED9803" w14:textId="77777777">
        <w:trPr>
          <w:trHeight w:val="254"/>
        </w:trPr>
        <w:tc>
          <w:tcPr>
            <w:tcW w:w="2199" w:type="dxa"/>
            <w:tcBorders>
              <w:top w:val="single" w:sz="4" w:space="0" w:color="000000"/>
              <w:left w:val="single" w:sz="4" w:space="0" w:color="000000"/>
              <w:bottom w:val="single" w:sz="4" w:space="0" w:color="000000"/>
              <w:right w:val="single" w:sz="4" w:space="0" w:color="000000"/>
            </w:tcBorders>
          </w:tcPr>
          <w:p w14:paraId="275BA33E" w14:textId="77777777" w:rsidR="00A4237B" w:rsidRDefault="00000000">
            <w:pPr>
              <w:spacing w:after="0"/>
              <w:ind w:left="96"/>
            </w:pPr>
            <w:r>
              <w:rPr>
                <w:sz w:val="20"/>
              </w:rPr>
              <w:t xml:space="preserve"> </w:t>
            </w:r>
          </w:p>
        </w:tc>
        <w:tc>
          <w:tcPr>
            <w:tcW w:w="2198" w:type="dxa"/>
            <w:tcBorders>
              <w:top w:val="single" w:sz="4" w:space="0" w:color="000000"/>
              <w:left w:val="single" w:sz="4" w:space="0" w:color="000000"/>
              <w:bottom w:val="single" w:sz="4" w:space="0" w:color="000000"/>
              <w:right w:val="single" w:sz="4" w:space="0" w:color="000000"/>
            </w:tcBorders>
          </w:tcPr>
          <w:p w14:paraId="01924E1B" w14:textId="77777777" w:rsidR="00A4237B" w:rsidRDefault="00000000">
            <w:pPr>
              <w:spacing w:after="0"/>
              <w:ind w:left="96"/>
            </w:pPr>
            <w:r>
              <w:rPr>
                <w:b/>
                <w:sz w:val="20"/>
              </w:rPr>
              <w:t xml:space="preserve">Year 1 </w:t>
            </w:r>
          </w:p>
        </w:tc>
        <w:tc>
          <w:tcPr>
            <w:tcW w:w="2199" w:type="dxa"/>
            <w:tcBorders>
              <w:top w:val="single" w:sz="4" w:space="0" w:color="000000"/>
              <w:left w:val="single" w:sz="4" w:space="0" w:color="000000"/>
              <w:bottom w:val="single" w:sz="4" w:space="0" w:color="000000"/>
              <w:right w:val="single" w:sz="4" w:space="0" w:color="000000"/>
            </w:tcBorders>
          </w:tcPr>
          <w:p w14:paraId="64CB0759" w14:textId="77777777" w:rsidR="00A4237B" w:rsidRDefault="00000000">
            <w:pPr>
              <w:spacing w:after="0"/>
              <w:ind w:left="96"/>
            </w:pPr>
            <w:r>
              <w:rPr>
                <w:b/>
                <w:sz w:val="20"/>
              </w:rPr>
              <w:t xml:space="preserve">Year 2 </w:t>
            </w:r>
          </w:p>
        </w:tc>
        <w:tc>
          <w:tcPr>
            <w:tcW w:w="2196" w:type="dxa"/>
            <w:tcBorders>
              <w:top w:val="single" w:sz="4" w:space="0" w:color="000000"/>
              <w:left w:val="single" w:sz="4" w:space="0" w:color="000000"/>
              <w:bottom w:val="single" w:sz="4" w:space="0" w:color="000000"/>
              <w:right w:val="single" w:sz="4" w:space="0" w:color="000000"/>
            </w:tcBorders>
          </w:tcPr>
          <w:p w14:paraId="5BE5BB3F" w14:textId="77777777" w:rsidR="00A4237B" w:rsidRDefault="00000000">
            <w:pPr>
              <w:spacing w:after="0"/>
              <w:ind w:left="96"/>
            </w:pPr>
            <w:r>
              <w:rPr>
                <w:b/>
                <w:sz w:val="20"/>
              </w:rPr>
              <w:t xml:space="preserve">Year 3 </w:t>
            </w:r>
          </w:p>
        </w:tc>
        <w:tc>
          <w:tcPr>
            <w:tcW w:w="2198" w:type="dxa"/>
            <w:tcBorders>
              <w:top w:val="single" w:sz="4" w:space="0" w:color="000000"/>
              <w:left w:val="single" w:sz="4" w:space="0" w:color="000000"/>
              <w:bottom w:val="single" w:sz="4" w:space="0" w:color="000000"/>
              <w:right w:val="single" w:sz="4" w:space="0" w:color="000000"/>
            </w:tcBorders>
          </w:tcPr>
          <w:p w14:paraId="174D43FE" w14:textId="77777777" w:rsidR="00A4237B" w:rsidRDefault="00000000">
            <w:pPr>
              <w:spacing w:after="0"/>
              <w:ind w:left="96"/>
            </w:pPr>
            <w:r>
              <w:rPr>
                <w:b/>
                <w:sz w:val="20"/>
              </w:rPr>
              <w:t xml:space="preserve">Year 4 </w:t>
            </w:r>
          </w:p>
        </w:tc>
        <w:tc>
          <w:tcPr>
            <w:tcW w:w="2201" w:type="dxa"/>
            <w:tcBorders>
              <w:top w:val="single" w:sz="4" w:space="0" w:color="000000"/>
              <w:left w:val="single" w:sz="4" w:space="0" w:color="000000"/>
              <w:bottom w:val="single" w:sz="4" w:space="0" w:color="000000"/>
              <w:right w:val="single" w:sz="4" w:space="0" w:color="000000"/>
            </w:tcBorders>
          </w:tcPr>
          <w:p w14:paraId="0A363487" w14:textId="77777777" w:rsidR="00A4237B" w:rsidRDefault="00000000">
            <w:pPr>
              <w:spacing w:after="0"/>
              <w:ind w:left="96"/>
            </w:pPr>
            <w:r>
              <w:rPr>
                <w:b/>
                <w:sz w:val="20"/>
              </w:rPr>
              <w:t xml:space="preserve">Year 5 </w:t>
            </w:r>
          </w:p>
        </w:tc>
        <w:tc>
          <w:tcPr>
            <w:tcW w:w="2198" w:type="dxa"/>
            <w:tcBorders>
              <w:top w:val="single" w:sz="4" w:space="0" w:color="000000"/>
              <w:left w:val="single" w:sz="4" w:space="0" w:color="000000"/>
              <w:bottom w:val="single" w:sz="4" w:space="0" w:color="000000"/>
              <w:right w:val="single" w:sz="4" w:space="0" w:color="000000"/>
            </w:tcBorders>
          </w:tcPr>
          <w:p w14:paraId="5C89DCEF" w14:textId="77777777" w:rsidR="00A4237B" w:rsidRDefault="00000000">
            <w:pPr>
              <w:spacing w:after="0"/>
              <w:ind w:left="94"/>
            </w:pPr>
            <w:r>
              <w:rPr>
                <w:b/>
                <w:sz w:val="20"/>
              </w:rPr>
              <w:t xml:space="preserve">Year 6 </w:t>
            </w:r>
          </w:p>
        </w:tc>
      </w:tr>
      <w:tr w:rsidR="00A4237B" w14:paraId="4FD357D4" w14:textId="77777777">
        <w:trPr>
          <w:trHeight w:val="1476"/>
        </w:trPr>
        <w:tc>
          <w:tcPr>
            <w:tcW w:w="2199" w:type="dxa"/>
            <w:tcBorders>
              <w:top w:val="single" w:sz="4" w:space="0" w:color="000000"/>
              <w:left w:val="single" w:sz="4" w:space="0" w:color="000000"/>
              <w:bottom w:val="single" w:sz="4" w:space="0" w:color="000000"/>
              <w:right w:val="single" w:sz="4" w:space="0" w:color="000000"/>
            </w:tcBorders>
          </w:tcPr>
          <w:p w14:paraId="48ED871A" w14:textId="77777777" w:rsidR="00A4237B" w:rsidRDefault="00000000">
            <w:pPr>
              <w:spacing w:after="0"/>
              <w:ind w:left="96"/>
            </w:pPr>
            <w:r>
              <w:rPr>
                <w:b/>
                <w:sz w:val="20"/>
              </w:rPr>
              <w:t xml:space="preserve">Understanding Plants </w:t>
            </w:r>
          </w:p>
        </w:tc>
        <w:tc>
          <w:tcPr>
            <w:tcW w:w="2198" w:type="dxa"/>
            <w:tcBorders>
              <w:top w:val="single" w:sz="4" w:space="0" w:color="000000"/>
              <w:left w:val="single" w:sz="4" w:space="0" w:color="000000"/>
              <w:bottom w:val="single" w:sz="4" w:space="0" w:color="000000"/>
              <w:right w:val="single" w:sz="4" w:space="0" w:color="000000"/>
            </w:tcBorders>
          </w:tcPr>
          <w:p w14:paraId="5B64CC62" w14:textId="77777777" w:rsidR="00A4237B" w:rsidRDefault="00000000">
            <w:pPr>
              <w:spacing w:after="0" w:line="242" w:lineRule="auto"/>
              <w:ind w:left="96"/>
            </w:pPr>
            <w:r>
              <w:rPr>
                <w:sz w:val="20"/>
              </w:rPr>
              <w:t xml:space="preserve">Deciduous, Evergreen trees, Leaves, Flowers (blossom), Petals, Fruit, </w:t>
            </w:r>
          </w:p>
          <w:p w14:paraId="4501A092" w14:textId="77777777" w:rsidR="00A4237B" w:rsidRDefault="00000000">
            <w:pPr>
              <w:spacing w:after="0"/>
              <w:ind w:left="96"/>
            </w:pPr>
            <w:r>
              <w:rPr>
                <w:sz w:val="20"/>
              </w:rPr>
              <w:t xml:space="preserve">Roots, Bulb, Seed, </w:t>
            </w:r>
          </w:p>
          <w:p w14:paraId="6A79DA20" w14:textId="77777777" w:rsidR="00A4237B" w:rsidRDefault="00000000">
            <w:pPr>
              <w:spacing w:after="0"/>
              <w:ind w:left="96"/>
            </w:pPr>
            <w:r>
              <w:rPr>
                <w:sz w:val="20"/>
              </w:rPr>
              <w:t>Trunk, Branches, Stem</w:t>
            </w:r>
            <w:r>
              <w:rPr>
                <w:b/>
                <w:sz w:val="20"/>
              </w:rPr>
              <w:t xml:space="preserve"> </w:t>
            </w:r>
          </w:p>
        </w:tc>
        <w:tc>
          <w:tcPr>
            <w:tcW w:w="2199" w:type="dxa"/>
            <w:tcBorders>
              <w:top w:val="single" w:sz="4" w:space="0" w:color="000000"/>
              <w:left w:val="single" w:sz="4" w:space="0" w:color="000000"/>
              <w:bottom w:val="single" w:sz="4" w:space="0" w:color="000000"/>
              <w:right w:val="single" w:sz="4" w:space="0" w:color="000000"/>
            </w:tcBorders>
          </w:tcPr>
          <w:p w14:paraId="5FB1FCB4" w14:textId="77777777" w:rsidR="00A4237B" w:rsidRDefault="00000000">
            <w:pPr>
              <w:spacing w:after="0"/>
              <w:ind w:left="96"/>
            </w:pPr>
            <w:r>
              <w:rPr>
                <w:sz w:val="20"/>
              </w:rPr>
              <w:t xml:space="preserve">Seeds, Bulbs, Water, </w:t>
            </w:r>
          </w:p>
          <w:p w14:paraId="4A3861A1" w14:textId="77777777" w:rsidR="00A4237B" w:rsidRDefault="00000000">
            <w:pPr>
              <w:spacing w:after="0"/>
              <w:ind w:left="96"/>
            </w:pPr>
            <w:r>
              <w:rPr>
                <w:sz w:val="20"/>
              </w:rPr>
              <w:t xml:space="preserve">Light, Temperature, </w:t>
            </w:r>
          </w:p>
          <w:p w14:paraId="700627F7" w14:textId="77777777" w:rsidR="00A4237B" w:rsidRDefault="00000000">
            <w:pPr>
              <w:spacing w:after="0"/>
              <w:ind w:left="96"/>
            </w:pPr>
            <w:r>
              <w:rPr>
                <w:sz w:val="20"/>
              </w:rPr>
              <w:t>Growth</w:t>
            </w:r>
            <w:r>
              <w:rPr>
                <w:b/>
                <w:sz w:val="20"/>
              </w:rPr>
              <w:t xml:space="preserve"> </w:t>
            </w:r>
          </w:p>
        </w:tc>
        <w:tc>
          <w:tcPr>
            <w:tcW w:w="2196" w:type="dxa"/>
            <w:tcBorders>
              <w:top w:val="single" w:sz="4" w:space="0" w:color="000000"/>
              <w:left w:val="single" w:sz="4" w:space="0" w:color="000000"/>
              <w:bottom w:val="single" w:sz="4" w:space="0" w:color="000000"/>
              <w:right w:val="single" w:sz="4" w:space="0" w:color="000000"/>
            </w:tcBorders>
          </w:tcPr>
          <w:p w14:paraId="37381DB3" w14:textId="77777777" w:rsidR="00A4237B" w:rsidRDefault="00000000">
            <w:pPr>
              <w:spacing w:after="0"/>
              <w:ind w:left="96"/>
            </w:pPr>
            <w:r>
              <w:rPr>
                <w:sz w:val="20"/>
              </w:rPr>
              <w:t xml:space="preserve">Air, Light, Water, </w:t>
            </w:r>
          </w:p>
          <w:p w14:paraId="7ED83650" w14:textId="77777777" w:rsidR="00A4237B" w:rsidRDefault="00000000">
            <w:pPr>
              <w:spacing w:after="0"/>
              <w:ind w:left="96"/>
            </w:pPr>
            <w:r>
              <w:rPr>
                <w:sz w:val="20"/>
              </w:rPr>
              <w:t xml:space="preserve">Nutrients, Soil, </w:t>
            </w:r>
          </w:p>
          <w:p w14:paraId="47A8968B" w14:textId="77777777" w:rsidR="00A4237B" w:rsidRDefault="00000000">
            <w:pPr>
              <w:spacing w:after="0"/>
              <w:ind w:left="96"/>
            </w:pPr>
            <w:r>
              <w:rPr>
                <w:sz w:val="20"/>
              </w:rPr>
              <w:t xml:space="preserve">Reproduction, </w:t>
            </w:r>
          </w:p>
          <w:p w14:paraId="29A43986" w14:textId="77777777" w:rsidR="00A4237B" w:rsidRDefault="00000000">
            <w:pPr>
              <w:spacing w:after="0"/>
              <w:ind w:left="96"/>
            </w:pPr>
            <w:r>
              <w:rPr>
                <w:sz w:val="20"/>
              </w:rPr>
              <w:t xml:space="preserve">Transportation, </w:t>
            </w:r>
          </w:p>
          <w:p w14:paraId="1C3F9A28" w14:textId="77777777" w:rsidR="00A4237B" w:rsidRDefault="00000000">
            <w:pPr>
              <w:spacing w:after="0"/>
              <w:ind w:left="96"/>
            </w:pPr>
            <w:r>
              <w:rPr>
                <w:sz w:val="20"/>
              </w:rPr>
              <w:t xml:space="preserve">Dispersal, Pollination, </w:t>
            </w:r>
          </w:p>
          <w:p w14:paraId="4F09A727" w14:textId="77777777" w:rsidR="00A4237B" w:rsidRDefault="00000000">
            <w:pPr>
              <w:spacing w:after="0"/>
              <w:ind w:left="96"/>
            </w:pPr>
            <w:r>
              <w:rPr>
                <w:sz w:val="20"/>
              </w:rPr>
              <w:t>Flower</w:t>
            </w:r>
            <w:r>
              <w:rPr>
                <w:b/>
                <w:sz w:val="20"/>
              </w:rPr>
              <w:t xml:space="preserve"> </w:t>
            </w:r>
          </w:p>
        </w:tc>
        <w:tc>
          <w:tcPr>
            <w:tcW w:w="2198" w:type="dxa"/>
            <w:tcBorders>
              <w:top w:val="single" w:sz="4" w:space="0" w:color="000000"/>
              <w:left w:val="single" w:sz="4" w:space="0" w:color="000000"/>
              <w:bottom w:val="single" w:sz="4" w:space="0" w:color="000000"/>
              <w:right w:val="single" w:sz="4" w:space="0" w:color="000000"/>
            </w:tcBorders>
          </w:tcPr>
          <w:p w14:paraId="405E6CF8" w14:textId="77777777" w:rsidR="00A4237B" w:rsidRDefault="00000000">
            <w:pPr>
              <w:spacing w:after="0"/>
              <w:ind w:left="96"/>
            </w:pPr>
            <w:r>
              <w:rPr>
                <w:b/>
                <w:sz w:val="20"/>
              </w:rP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01872BDB" w14:textId="77777777" w:rsidR="00A4237B" w:rsidRDefault="00000000">
            <w:pPr>
              <w:spacing w:after="0"/>
              <w:ind w:left="96"/>
            </w:pPr>
            <w:r>
              <w:rPr>
                <w:b/>
                <w:sz w:val="20"/>
              </w:rPr>
              <w:t xml:space="preserve"> </w:t>
            </w:r>
          </w:p>
        </w:tc>
        <w:tc>
          <w:tcPr>
            <w:tcW w:w="2198" w:type="dxa"/>
            <w:tcBorders>
              <w:top w:val="single" w:sz="4" w:space="0" w:color="000000"/>
              <w:left w:val="single" w:sz="4" w:space="0" w:color="000000"/>
              <w:bottom w:val="single" w:sz="4" w:space="0" w:color="000000"/>
              <w:right w:val="single" w:sz="4" w:space="0" w:color="000000"/>
            </w:tcBorders>
          </w:tcPr>
          <w:p w14:paraId="39AA2828" w14:textId="77777777" w:rsidR="00A4237B" w:rsidRDefault="00000000">
            <w:pPr>
              <w:spacing w:after="0"/>
              <w:ind w:left="94"/>
            </w:pPr>
            <w:r>
              <w:rPr>
                <w:b/>
                <w:sz w:val="20"/>
              </w:rPr>
              <w:t xml:space="preserve"> </w:t>
            </w:r>
          </w:p>
        </w:tc>
      </w:tr>
      <w:tr w:rsidR="00A4237B" w14:paraId="05E45ACA" w14:textId="77777777">
        <w:trPr>
          <w:trHeight w:val="1719"/>
        </w:trPr>
        <w:tc>
          <w:tcPr>
            <w:tcW w:w="2199" w:type="dxa"/>
            <w:tcBorders>
              <w:top w:val="single" w:sz="4" w:space="0" w:color="000000"/>
              <w:left w:val="single" w:sz="4" w:space="0" w:color="000000"/>
              <w:bottom w:val="single" w:sz="4" w:space="0" w:color="000000"/>
              <w:right w:val="single" w:sz="4" w:space="0" w:color="000000"/>
            </w:tcBorders>
          </w:tcPr>
          <w:p w14:paraId="79DD4863" w14:textId="77777777" w:rsidR="00A4237B" w:rsidRDefault="00000000">
            <w:pPr>
              <w:spacing w:after="0"/>
              <w:ind w:left="96"/>
            </w:pPr>
            <w:r>
              <w:rPr>
                <w:b/>
                <w:sz w:val="20"/>
              </w:rPr>
              <w:lastRenderedPageBreak/>
              <w:t xml:space="preserve">Animals including </w:t>
            </w:r>
          </w:p>
          <w:p w14:paraId="392EFF24" w14:textId="77777777" w:rsidR="00A4237B" w:rsidRDefault="00000000">
            <w:pPr>
              <w:spacing w:after="0"/>
              <w:ind w:left="96"/>
            </w:pPr>
            <w:r>
              <w:rPr>
                <w:b/>
                <w:sz w:val="20"/>
              </w:rPr>
              <w:t>Humans</w:t>
            </w:r>
            <w:r>
              <w:rPr>
                <w:sz w:val="20"/>
              </w:rPr>
              <w:t xml:space="preserve"> </w:t>
            </w:r>
          </w:p>
        </w:tc>
        <w:tc>
          <w:tcPr>
            <w:tcW w:w="2198" w:type="dxa"/>
            <w:tcBorders>
              <w:top w:val="single" w:sz="4" w:space="0" w:color="000000"/>
              <w:left w:val="single" w:sz="4" w:space="0" w:color="000000"/>
              <w:bottom w:val="single" w:sz="4" w:space="0" w:color="000000"/>
              <w:right w:val="single" w:sz="4" w:space="0" w:color="000000"/>
            </w:tcBorders>
          </w:tcPr>
          <w:p w14:paraId="5AFEE79C" w14:textId="77777777" w:rsidR="00A4237B" w:rsidRDefault="00000000">
            <w:pPr>
              <w:spacing w:after="0"/>
              <w:ind w:left="96"/>
            </w:pPr>
            <w:r>
              <w:rPr>
                <w:sz w:val="20"/>
              </w:rPr>
              <w:t xml:space="preserve">Fish, Reptiles, </w:t>
            </w:r>
          </w:p>
          <w:p w14:paraId="00083C38" w14:textId="77777777" w:rsidR="00A4237B" w:rsidRDefault="00000000">
            <w:pPr>
              <w:spacing w:after="1" w:line="241" w:lineRule="auto"/>
              <w:ind w:left="96" w:right="28"/>
            </w:pPr>
            <w:r>
              <w:rPr>
                <w:sz w:val="20"/>
              </w:rPr>
              <w:t xml:space="preserve">Mammals, Birds, Amphibians (+ examples of each) Herbivore, Omnivore, </w:t>
            </w:r>
          </w:p>
          <w:p w14:paraId="56FADD13" w14:textId="77777777" w:rsidR="00A4237B" w:rsidRDefault="00000000">
            <w:pPr>
              <w:spacing w:after="0"/>
              <w:ind w:left="96"/>
            </w:pPr>
            <w:r>
              <w:rPr>
                <w:sz w:val="20"/>
              </w:rPr>
              <w:t xml:space="preserve">Carnivore, Leg, Arm, </w:t>
            </w:r>
          </w:p>
          <w:p w14:paraId="71000C99" w14:textId="77777777" w:rsidR="00A4237B" w:rsidRDefault="00000000">
            <w:pPr>
              <w:spacing w:after="0"/>
              <w:ind w:left="96"/>
            </w:pPr>
            <w:r>
              <w:rPr>
                <w:sz w:val="20"/>
              </w:rPr>
              <w:t xml:space="preserve">Elbow, Head, Ear, </w:t>
            </w:r>
          </w:p>
        </w:tc>
        <w:tc>
          <w:tcPr>
            <w:tcW w:w="2199" w:type="dxa"/>
            <w:tcBorders>
              <w:top w:val="single" w:sz="4" w:space="0" w:color="000000"/>
              <w:left w:val="single" w:sz="4" w:space="0" w:color="000000"/>
              <w:bottom w:val="single" w:sz="4" w:space="0" w:color="000000"/>
              <w:right w:val="single" w:sz="4" w:space="0" w:color="000000"/>
            </w:tcBorders>
          </w:tcPr>
          <w:p w14:paraId="29F04A3C" w14:textId="77777777" w:rsidR="00A4237B" w:rsidRDefault="00000000">
            <w:pPr>
              <w:spacing w:after="0"/>
              <w:ind w:left="96"/>
            </w:pPr>
            <w:r>
              <w:rPr>
                <w:sz w:val="20"/>
              </w:rPr>
              <w:t xml:space="preserve">Survival, Water, Air, </w:t>
            </w:r>
          </w:p>
          <w:p w14:paraId="025CB4FF" w14:textId="77777777" w:rsidR="00A4237B" w:rsidRDefault="00000000">
            <w:pPr>
              <w:spacing w:after="0"/>
              <w:ind w:left="96"/>
            </w:pPr>
            <w:r>
              <w:rPr>
                <w:sz w:val="20"/>
              </w:rPr>
              <w:t xml:space="preserve">Food, Adult, Baby, </w:t>
            </w:r>
          </w:p>
          <w:p w14:paraId="39983BE8" w14:textId="77777777" w:rsidR="00A4237B" w:rsidRDefault="00000000">
            <w:pPr>
              <w:spacing w:after="0"/>
              <w:ind w:left="96"/>
            </w:pPr>
            <w:r>
              <w:rPr>
                <w:sz w:val="20"/>
              </w:rPr>
              <w:t xml:space="preserve">Offspring, Kitten, Calf, </w:t>
            </w:r>
          </w:p>
          <w:p w14:paraId="203EFFA3" w14:textId="77777777" w:rsidR="00A4237B" w:rsidRDefault="00000000">
            <w:pPr>
              <w:spacing w:after="0"/>
              <w:ind w:left="96"/>
            </w:pPr>
            <w:r>
              <w:rPr>
                <w:sz w:val="20"/>
              </w:rPr>
              <w:t xml:space="preserve">Puppy, Exercise, </w:t>
            </w:r>
          </w:p>
          <w:p w14:paraId="2BE1DE37" w14:textId="77777777" w:rsidR="00A4237B" w:rsidRDefault="00000000">
            <w:pPr>
              <w:spacing w:after="0"/>
              <w:ind w:left="96"/>
            </w:pPr>
            <w:r>
              <w:rPr>
                <w:sz w:val="20"/>
              </w:rPr>
              <w:t xml:space="preserve">Hygiene </w:t>
            </w:r>
          </w:p>
        </w:tc>
        <w:tc>
          <w:tcPr>
            <w:tcW w:w="2196" w:type="dxa"/>
            <w:tcBorders>
              <w:top w:val="single" w:sz="4" w:space="0" w:color="000000"/>
              <w:left w:val="single" w:sz="4" w:space="0" w:color="000000"/>
              <w:bottom w:val="single" w:sz="4" w:space="0" w:color="000000"/>
              <w:right w:val="single" w:sz="4" w:space="0" w:color="000000"/>
            </w:tcBorders>
          </w:tcPr>
          <w:p w14:paraId="1316C132" w14:textId="77777777" w:rsidR="00A4237B" w:rsidRDefault="00000000">
            <w:pPr>
              <w:spacing w:after="0"/>
              <w:ind w:left="96"/>
            </w:pPr>
            <w:r>
              <w:rPr>
                <w:sz w:val="20"/>
              </w:rPr>
              <w:t xml:space="preserve">Movement, Muscles, </w:t>
            </w:r>
          </w:p>
          <w:p w14:paraId="6AFE4D24" w14:textId="77777777" w:rsidR="00A4237B" w:rsidRDefault="00000000">
            <w:pPr>
              <w:spacing w:after="0"/>
              <w:ind w:left="96"/>
            </w:pPr>
            <w:r>
              <w:rPr>
                <w:sz w:val="20"/>
              </w:rPr>
              <w:t xml:space="preserve">Bones, Skull, Nutrition, </w:t>
            </w:r>
          </w:p>
          <w:p w14:paraId="38E23DD6" w14:textId="77777777" w:rsidR="00A4237B" w:rsidRDefault="00000000">
            <w:pPr>
              <w:spacing w:after="0"/>
              <w:ind w:left="96"/>
            </w:pPr>
            <w:r>
              <w:rPr>
                <w:sz w:val="20"/>
              </w:rPr>
              <w:t xml:space="preserve">Skeletons, </w:t>
            </w:r>
          </w:p>
        </w:tc>
        <w:tc>
          <w:tcPr>
            <w:tcW w:w="2198" w:type="dxa"/>
            <w:tcBorders>
              <w:top w:val="single" w:sz="4" w:space="0" w:color="000000"/>
              <w:left w:val="single" w:sz="4" w:space="0" w:color="000000"/>
              <w:bottom w:val="single" w:sz="4" w:space="0" w:color="000000"/>
              <w:right w:val="single" w:sz="4" w:space="0" w:color="000000"/>
            </w:tcBorders>
          </w:tcPr>
          <w:p w14:paraId="5A6B19FA" w14:textId="77777777" w:rsidR="00A4237B" w:rsidRDefault="00000000">
            <w:pPr>
              <w:spacing w:after="0"/>
              <w:ind w:left="96"/>
            </w:pPr>
            <w:r>
              <w:rPr>
                <w:sz w:val="20"/>
              </w:rPr>
              <w:t xml:space="preserve">Mouth, Tongue, Teeth, </w:t>
            </w:r>
          </w:p>
          <w:p w14:paraId="59D0607D" w14:textId="77777777" w:rsidR="00A4237B" w:rsidRDefault="00000000">
            <w:pPr>
              <w:spacing w:after="0"/>
              <w:ind w:left="96"/>
            </w:pPr>
            <w:r>
              <w:rPr>
                <w:sz w:val="20"/>
              </w:rPr>
              <w:t xml:space="preserve">Oesophagus, Stomach, </w:t>
            </w:r>
          </w:p>
          <w:p w14:paraId="2A127EFE" w14:textId="77777777" w:rsidR="00A4237B" w:rsidRDefault="00000000">
            <w:pPr>
              <w:spacing w:after="0"/>
              <w:ind w:left="96"/>
            </w:pPr>
            <w:r>
              <w:rPr>
                <w:sz w:val="20"/>
              </w:rPr>
              <w:t xml:space="preserve">Small Intestine, Large </w:t>
            </w:r>
          </w:p>
          <w:p w14:paraId="229E991D" w14:textId="77777777" w:rsidR="00A4237B" w:rsidRDefault="00000000">
            <w:pPr>
              <w:spacing w:after="0"/>
              <w:ind w:left="96"/>
            </w:pPr>
            <w:r>
              <w:rPr>
                <w:sz w:val="20"/>
              </w:rPr>
              <w:t xml:space="preserve">Intestine, Herbivore, </w:t>
            </w:r>
          </w:p>
          <w:p w14:paraId="3964A1E9" w14:textId="77777777" w:rsidR="00A4237B" w:rsidRDefault="00000000">
            <w:pPr>
              <w:spacing w:after="0"/>
              <w:ind w:left="96"/>
            </w:pPr>
            <w:r>
              <w:rPr>
                <w:sz w:val="20"/>
              </w:rPr>
              <w:t xml:space="preserve">Carnivore, Canine, </w:t>
            </w:r>
          </w:p>
          <w:p w14:paraId="64A44035" w14:textId="77777777" w:rsidR="00A4237B" w:rsidRDefault="00000000">
            <w:pPr>
              <w:spacing w:after="0"/>
              <w:ind w:left="96"/>
            </w:pPr>
            <w:r>
              <w:rPr>
                <w:sz w:val="20"/>
              </w:rPr>
              <w:t xml:space="preserve">Incisor, Molar </w:t>
            </w:r>
          </w:p>
        </w:tc>
        <w:tc>
          <w:tcPr>
            <w:tcW w:w="2201" w:type="dxa"/>
            <w:tcBorders>
              <w:top w:val="single" w:sz="4" w:space="0" w:color="000000"/>
              <w:left w:val="single" w:sz="4" w:space="0" w:color="000000"/>
              <w:bottom w:val="single" w:sz="4" w:space="0" w:color="000000"/>
              <w:right w:val="single" w:sz="4" w:space="0" w:color="000000"/>
            </w:tcBorders>
          </w:tcPr>
          <w:p w14:paraId="0C4025EC" w14:textId="77777777" w:rsidR="00A4237B" w:rsidRDefault="00000000">
            <w:pPr>
              <w:spacing w:after="0"/>
              <w:ind w:left="96"/>
            </w:pPr>
            <w:r>
              <w:rPr>
                <w:sz w:val="20"/>
              </w:rPr>
              <w:t xml:space="preserve">Foetus, Embryo, Womb, </w:t>
            </w:r>
          </w:p>
          <w:p w14:paraId="13FB7B18" w14:textId="77777777" w:rsidR="00A4237B" w:rsidRDefault="00000000">
            <w:pPr>
              <w:spacing w:after="0"/>
              <w:ind w:left="96"/>
            </w:pPr>
            <w:r>
              <w:rPr>
                <w:sz w:val="20"/>
              </w:rPr>
              <w:t xml:space="preserve">Gestation, Baby, </w:t>
            </w:r>
          </w:p>
          <w:p w14:paraId="31AE0F94" w14:textId="77777777" w:rsidR="00A4237B" w:rsidRDefault="00000000">
            <w:pPr>
              <w:spacing w:after="0"/>
              <w:ind w:left="96"/>
            </w:pPr>
            <w:r>
              <w:rPr>
                <w:sz w:val="20"/>
              </w:rPr>
              <w:t xml:space="preserve">Toddler, Teenager, </w:t>
            </w:r>
          </w:p>
          <w:p w14:paraId="7D985BA8" w14:textId="77777777" w:rsidR="00A4237B" w:rsidRDefault="00000000">
            <w:pPr>
              <w:spacing w:after="0"/>
              <w:ind w:left="96"/>
            </w:pPr>
            <w:r>
              <w:rPr>
                <w:sz w:val="20"/>
              </w:rPr>
              <w:t xml:space="preserve">Elderly, Growth, </w:t>
            </w:r>
          </w:p>
          <w:p w14:paraId="59013364" w14:textId="77777777" w:rsidR="00A4237B" w:rsidRDefault="00000000">
            <w:pPr>
              <w:spacing w:after="0"/>
              <w:ind w:left="96"/>
            </w:pPr>
            <w:r>
              <w:rPr>
                <w:sz w:val="20"/>
              </w:rPr>
              <w:t xml:space="preserve">Development, Puberty </w:t>
            </w:r>
          </w:p>
        </w:tc>
        <w:tc>
          <w:tcPr>
            <w:tcW w:w="2198" w:type="dxa"/>
            <w:tcBorders>
              <w:top w:val="single" w:sz="4" w:space="0" w:color="000000"/>
              <w:left w:val="single" w:sz="4" w:space="0" w:color="000000"/>
              <w:bottom w:val="single" w:sz="4" w:space="0" w:color="000000"/>
              <w:right w:val="single" w:sz="4" w:space="0" w:color="000000"/>
            </w:tcBorders>
          </w:tcPr>
          <w:p w14:paraId="1E1D6ACE" w14:textId="77777777" w:rsidR="00A4237B" w:rsidRDefault="00000000">
            <w:pPr>
              <w:spacing w:after="0"/>
              <w:ind w:left="94"/>
            </w:pPr>
            <w:r>
              <w:rPr>
                <w:sz w:val="20"/>
              </w:rPr>
              <w:t xml:space="preserve">Circulatory, Heart, </w:t>
            </w:r>
          </w:p>
          <w:p w14:paraId="699734C1" w14:textId="77777777" w:rsidR="00A4237B" w:rsidRDefault="00000000">
            <w:pPr>
              <w:spacing w:after="0"/>
              <w:ind w:left="94"/>
            </w:pPr>
            <w:r>
              <w:rPr>
                <w:sz w:val="20"/>
              </w:rPr>
              <w:t xml:space="preserve">Blood Vessels, Veins, </w:t>
            </w:r>
          </w:p>
          <w:p w14:paraId="68CFBABC" w14:textId="77777777" w:rsidR="00A4237B" w:rsidRDefault="00000000">
            <w:pPr>
              <w:spacing w:after="0"/>
              <w:ind w:left="94"/>
            </w:pPr>
            <w:r>
              <w:rPr>
                <w:sz w:val="20"/>
              </w:rPr>
              <w:t xml:space="preserve">Arteries, Oxygenated, </w:t>
            </w:r>
          </w:p>
          <w:p w14:paraId="043BAA59" w14:textId="77777777" w:rsidR="00A4237B" w:rsidRDefault="00000000">
            <w:pPr>
              <w:spacing w:after="0"/>
              <w:ind w:left="94"/>
            </w:pPr>
            <w:r>
              <w:rPr>
                <w:sz w:val="20"/>
              </w:rPr>
              <w:t xml:space="preserve">Deoxygenated, Valve, </w:t>
            </w:r>
          </w:p>
          <w:p w14:paraId="0002C8F7" w14:textId="77777777" w:rsidR="00A4237B" w:rsidRDefault="00000000">
            <w:pPr>
              <w:spacing w:after="0"/>
              <w:ind w:left="94"/>
            </w:pPr>
            <w:r>
              <w:rPr>
                <w:sz w:val="20"/>
              </w:rPr>
              <w:t xml:space="preserve">Exercise, Respiration </w:t>
            </w:r>
          </w:p>
        </w:tc>
      </w:tr>
      <w:tr w:rsidR="00A4237B" w14:paraId="1C2487AD" w14:textId="77777777">
        <w:trPr>
          <w:trHeight w:val="1719"/>
        </w:trPr>
        <w:tc>
          <w:tcPr>
            <w:tcW w:w="2199" w:type="dxa"/>
            <w:tcBorders>
              <w:top w:val="single" w:sz="4" w:space="0" w:color="000000"/>
              <w:left w:val="single" w:sz="4" w:space="0" w:color="000000"/>
              <w:bottom w:val="single" w:sz="4" w:space="0" w:color="000000"/>
              <w:right w:val="single" w:sz="4" w:space="0" w:color="000000"/>
            </w:tcBorders>
          </w:tcPr>
          <w:p w14:paraId="247BAD8F" w14:textId="77777777" w:rsidR="00A4237B" w:rsidRDefault="00000000">
            <w:pPr>
              <w:spacing w:after="0"/>
              <w:ind w:left="2"/>
            </w:pPr>
            <w:r>
              <w:rPr>
                <w:b/>
                <w:sz w:val="20"/>
              </w:rPr>
              <w:t>Living Things and Their Habitats</w:t>
            </w:r>
            <w:r>
              <w:rPr>
                <w:sz w:val="20"/>
              </w:rPr>
              <w:t xml:space="preserve"> </w:t>
            </w:r>
          </w:p>
        </w:tc>
        <w:tc>
          <w:tcPr>
            <w:tcW w:w="2198" w:type="dxa"/>
            <w:tcBorders>
              <w:top w:val="single" w:sz="4" w:space="0" w:color="000000"/>
              <w:left w:val="single" w:sz="4" w:space="0" w:color="000000"/>
              <w:bottom w:val="single" w:sz="4" w:space="0" w:color="000000"/>
              <w:right w:val="single" w:sz="4" w:space="0" w:color="000000"/>
            </w:tcBorders>
          </w:tcPr>
          <w:p w14:paraId="37BE14C6" w14:textId="77777777" w:rsidR="00A4237B" w:rsidRDefault="00000000">
            <w:pPr>
              <w:spacing w:after="0"/>
              <w:ind w:left="2"/>
            </w:pPr>
            <w:r>
              <w:rPr>
                <w:sz w:val="20"/>
              </w:rPr>
              <w:t xml:space="preserve"> </w:t>
            </w:r>
          </w:p>
        </w:tc>
        <w:tc>
          <w:tcPr>
            <w:tcW w:w="2199" w:type="dxa"/>
            <w:tcBorders>
              <w:top w:val="single" w:sz="4" w:space="0" w:color="000000"/>
              <w:left w:val="single" w:sz="4" w:space="0" w:color="000000"/>
              <w:bottom w:val="single" w:sz="4" w:space="0" w:color="000000"/>
              <w:right w:val="single" w:sz="4" w:space="0" w:color="000000"/>
            </w:tcBorders>
          </w:tcPr>
          <w:p w14:paraId="122FB7CA" w14:textId="77777777" w:rsidR="00A4237B" w:rsidRDefault="00000000">
            <w:pPr>
              <w:spacing w:after="0"/>
              <w:ind w:left="2"/>
            </w:pPr>
            <w:r>
              <w:rPr>
                <w:sz w:val="20"/>
              </w:rPr>
              <w:t xml:space="preserve">Living, Dead, Habitat, </w:t>
            </w:r>
          </w:p>
          <w:p w14:paraId="4BAA7B47" w14:textId="77777777" w:rsidR="00A4237B" w:rsidRDefault="00000000">
            <w:pPr>
              <w:spacing w:after="0"/>
              <w:ind w:left="2"/>
            </w:pPr>
            <w:r>
              <w:rPr>
                <w:sz w:val="20"/>
              </w:rPr>
              <w:t xml:space="preserve">Energy, Food chain, </w:t>
            </w:r>
          </w:p>
          <w:p w14:paraId="664823CA" w14:textId="77777777" w:rsidR="00A4237B" w:rsidRDefault="00000000">
            <w:pPr>
              <w:spacing w:after="0"/>
              <w:ind w:left="2"/>
            </w:pPr>
            <w:r>
              <w:rPr>
                <w:sz w:val="20"/>
              </w:rPr>
              <w:t xml:space="preserve">Predator, Prey, </w:t>
            </w:r>
          </w:p>
          <w:p w14:paraId="7891E3C8" w14:textId="77777777" w:rsidR="00A4237B" w:rsidRDefault="00000000">
            <w:pPr>
              <w:spacing w:after="0"/>
              <w:ind w:left="2"/>
            </w:pPr>
            <w:r>
              <w:rPr>
                <w:sz w:val="20"/>
              </w:rPr>
              <w:t xml:space="preserve">Woodland, Pond, </w:t>
            </w:r>
          </w:p>
          <w:p w14:paraId="0FDC62F9" w14:textId="77777777" w:rsidR="00A4237B" w:rsidRDefault="00000000">
            <w:pPr>
              <w:spacing w:after="0"/>
              <w:ind w:left="2"/>
            </w:pPr>
            <w:r>
              <w:rPr>
                <w:sz w:val="20"/>
              </w:rPr>
              <w:t xml:space="preserve">Desert </w:t>
            </w:r>
          </w:p>
        </w:tc>
        <w:tc>
          <w:tcPr>
            <w:tcW w:w="2196" w:type="dxa"/>
            <w:tcBorders>
              <w:top w:val="single" w:sz="4" w:space="0" w:color="000000"/>
              <w:left w:val="single" w:sz="4" w:space="0" w:color="000000"/>
              <w:bottom w:val="single" w:sz="4" w:space="0" w:color="000000"/>
              <w:right w:val="single" w:sz="4" w:space="0" w:color="000000"/>
            </w:tcBorders>
          </w:tcPr>
          <w:p w14:paraId="14CDB2EA" w14:textId="77777777" w:rsidR="00A4237B" w:rsidRDefault="00000000">
            <w:pPr>
              <w:spacing w:after="0"/>
              <w:ind w:left="2"/>
            </w:pPr>
            <w:r>
              <w:rPr>
                <w:sz w:val="20"/>
              </w:rPr>
              <w:t xml:space="preserve"> </w:t>
            </w:r>
          </w:p>
        </w:tc>
        <w:tc>
          <w:tcPr>
            <w:tcW w:w="2198" w:type="dxa"/>
            <w:tcBorders>
              <w:top w:val="single" w:sz="4" w:space="0" w:color="000000"/>
              <w:left w:val="single" w:sz="4" w:space="0" w:color="000000"/>
              <w:bottom w:val="single" w:sz="4" w:space="0" w:color="000000"/>
              <w:right w:val="single" w:sz="4" w:space="0" w:color="000000"/>
            </w:tcBorders>
          </w:tcPr>
          <w:p w14:paraId="32558749" w14:textId="77777777" w:rsidR="00A4237B" w:rsidRDefault="00000000">
            <w:pPr>
              <w:spacing w:after="0"/>
              <w:ind w:left="2"/>
            </w:pPr>
            <w:r>
              <w:rPr>
                <w:sz w:val="20"/>
              </w:rPr>
              <w:t xml:space="preserve">Vertebrates, Fish, </w:t>
            </w:r>
          </w:p>
          <w:p w14:paraId="1633D1EA" w14:textId="77777777" w:rsidR="00A4237B" w:rsidRDefault="00000000">
            <w:pPr>
              <w:spacing w:after="0"/>
              <w:ind w:left="2"/>
            </w:pPr>
            <w:r>
              <w:rPr>
                <w:sz w:val="20"/>
              </w:rPr>
              <w:t xml:space="preserve">Amphibians, Reptiles, </w:t>
            </w:r>
          </w:p>
          <w:p w14:paraId="5D08C20B" w14:textId="77777777" w:rsidR="00A4237B" w:rsidRDefault="00000000">
            <w:pPr>
              <w:spacing w:after="0"/>
              <w:ind w:left="2"/>
            </w:pPr>
            <w:r>
              <w:rPr>
                <w:sz w:val="20"/>
              </w:rPr>
              <w:t xml:space="preserve">Birds, Mammals, </w:t>
            </w:r>
          </w:p>
          <w:p w14:paraId="3408F724" w14:textId="77777777" w:rsidR="00A4237B" w:rsidRDefault="00000000">
            <w:pPr>
              <w:spacing w:after="0"/>
              <w:ind w:left="2"/>
            </w:pPr>
            <w:r>
              <w:rPr>
                <w:sz w:val="20"/>
              </w:rPr>
              <w:t xml:space="preserve">Invertebrates, Snails, </w:t>
            </w:r>
          </w:p>
          <w:p w14:paraId="56FDDD12" w14:textId="77777777" w:rsidR="00A4237B" w:rsidRDefault="00000000">
            <w:pPr>
              <w:spacing w:after="0"/>
              <w:ind w:left="2"/>
            </w:pPr>
            <w:r>
              <w:rPr>
                <w:sz w:val="20"/>
              </w:rPr>
              <w:t xml:space="preserve">Slugs, Worms, Spiders, </w:t>
            </w:r>
          </w:p>
          <w:p w14:paraId="6416CFD5" w14:textId="77777777" w:rsidR="00A4237B" w:rsidRDefault="00000000">
            <w:pPr>
              <w:spacing w:after="0"/>
              <w:ind w:left="2"/>
            </w:pPr>
            <w:r>
              <w:rPr>
                <w:sz w:val="20"/>
              </w:rPr>
              <w:t xml:space="preserve">Insects, Environment, </w:t>
            </w:r>
          </w:p>
          <w:p w14:paraId="5A30057B" w14:textId="77777777" w:rsidR="00A4237B" w:rsidRDefault="00000000">
            <w:pPr>
              <w:spacing w:after="0"/>
              <w:ind w:left="2"/>
            </w:pPr>
            <w:r>
              <w:rPr>
                <w:sz w:val="20"/>
              </w:rPr>
              <w:t xml:space="preserve">Habitats </w:t>
            </w:r>
          </w:p>
        </w:tc>
        <w:tc>
          <w:tcPr>
            <w:tcW w:w="2201" w:type="dxa"/>
            <w:tcBorders>
              <w:top w:val="single" w:sz="4" w:space="0" w:color="000000"/>
              <w:left w:val="single" w:sz="4" w:space="0" w:color="000000"/>
              <w:bottom w:val="single" w:sz="4" w:space="0" w:color="000000"/>
              <w:right w:val="single" w:sz="4" w:space="0" w:color="000000"/>
            </w:tcBorders>
          </w:tcPr>
          <w:p w14:paraId="7F4F171F" w14:textId="77777777" w:rsidR="00A4237B" w:rsidRDefault="00000000">
            <w:pPr>
              <w:spacing w:after="0"/>
              <w:ind w:left="2"/>
            </w:pPr>
            <w:r>
              <w:rPr>
                <w:sz w:val="20"/>
              </w:rPr>
              <w:t xml:space="preserve">Mammal, Reproduction, </w:t>
            </w:r>
          </w:p>
          <w:p w14:paraId="1836FF7E" w14:textId="77777777" w:rsidR="00A4237B" w:rsidRDefault="00000000">
            <w:pPr>
              <w:spacing w:after="0"/>
              <w:ind w:left="2"/>
            </w:pPr>
            <w:r>
              <w:rPr>
                <w:sz w:val="20"/>
              </w:rPr>
              <w:t xml:space="preserve">Insect, Amphibian, Bird, </w:t>
            </w:r>
          </w:p>
          <w:p w14:paraId="10F448BD" w14:textId="77777777" w:rsidR="00A4237B" w:rsidRDefault="00000000">
            <w:pPr>
              <w:spacing w:after="0"/>
              <w:ind w:left="2"/>
            </w:pPr>
            <w:r>
              <w:rPr>
                <w:sz w:val="20"/>
              </w:rPr>
              <w:t xml:space="preserve">Offspring </w:t>
            </w:r>
          </w:p>
        </w:tc>
        <w:tc>
          <w:tcPr>
            <w:tcW w:w="2198" w:type="dxa"/>
            <w:tcBorders>
              <w:top w:val="single" w:sz="4" w:space="0" w:color="000000"/>
              <w:left w:val="single" w:sz="4" w:space="0" w:color="000000"/>
              <w:bottom w:val="single" w:sz="4" w:space="0" w:color="000000"/>
              <w:right w:val="single" w:sz="4" w:space="0" w:color="000000"/>
            </w:tcBorders>
          </w:tcPr>
          <w:p w14:paraId="06972479" w14:textId="77777777" w:rsidR="00A4237B" w:rsidRDefault="00000000">
            <w:pPr>
              <w:spacing w:after="0"/>
            </w:pPr>
            <w:r>
              <w:rPr>
                <w:sz w:val="20"/>
              </w:rPr>
              <w:t xml:space="preserve">Classification, </w:t>
            </w:r>
          </w:p>
          <w:p w14:paraId="6F5EF711" w14:textId="77777777" w:rsidR="00A4237B" w:rsidRDefault="00000000">
            <w:pPr>
              <w:spacing w:after="0"/>
            </w:pPr>
            <w:r>
              <w:rPr>
                <w:sz w:val="20"/>
              </w:rPr>
              <w:t xml:space="preserve">Vertebrates, </w:t>
            </w:r>
          </w:p>
          <w:p w14:paraId="29394176" w14:textId="77777777" w:rsidR="00A4237B" w:rsidRDefault="00000000">
            <w:pPr>
              <w:spacing w:after="0" w:line="242" w:lineRule="auto"/>
            </w:pPr>
            <w:r>
              <w:rPr>
                <w:sz w:val="20"/>
              </w:rPr>
              <w:t xml:space="preserve">Invertebrates, Microorganisms, Amphibians, </w:t>
            </w:r>
          </w:p>
          <w:p w14:paraId="14911021" w14:textId="77777777" w:rsidR="00A4237B" w:rsidRDefault="00000000">
            <w:pPr>
              <w:spacing w:after="0"/>
            </w:pPr>
            <w:r>
              <w:rPr>
                <w:sz w:val="20"/>
              </w:rPr>
              <w:t xml:space="preserve">Reptiles </w:t>
            </w:r>
          </w:p>
        </w:tc>
      </w:tr>
      <w:tr w:rsidR="00A4237B" w14:paraId="5972BF86" w14:textId="77777777">
        <w:trPr>
          <w:trHeight w:val="2209"/>
        </w:trPr>
        <w:tc>
          <w:tcPr>
            <w:tcW w:w="2199" w:type="dxa"/>
            <w:tcBorders>
              <w:top w:val="single" w:sz="4" w:space="0" w:color="000000"/>
              <w:left w:val="single" w:sz="4" w:space="0" w:color="000000"/>
              <w:bottom w:val="single" w:sz="4" w:space="0" w:color="000000"/>
              <w:right w:val="single" w:sz="4" w:space="0" w:color="000000"/>
            </w:tcBorders>
          </w:tcPr>
          <w:p w14:paraId="4075A87A" w14:textId="77777777" w:rsidR="00A4237B" w:rsidRDefault="00000000">
            <w:pPr>
              <w:spacing w:after="0"/>
              <w:ind w:left="2"/>
            </w:pPr>
            <w:r>
              <w:rPr>
                <w:b/>
                <w:sz w:val="20"/>
              </w:rPr>
              <w:t xml:space="preserve">Everyday Materials </w:t>
            </w:r>
          </w:p>
        </w:tc>
        <w:tc>
          <w:tcPr>
            <w:tcW w:w="2198" w:type="dxa"/>
            <w:tcBorders>
              <w:top w:val="single" w:sz="4" w:space="0" w:color="000000"/>
              <w:left w:val="single" w:sz="4" w:space="0" w:color="000000"/>
              <w:bottom w:val="single" w:sz="4" w:space="0" w:color="000000"/>
              <w:right w:val="single" w:sz="4" w:space="0" w:color="000000"/>
            </w:tcBorders>
          </w:tcPr>
          <w:p w14:paraId="7CCD25BC" w14:textId="77777777" w:rsidR="00A4237B" w:rsidRDefault="00000000">
            <w:pPr>
              <w:spacing w:after="0"/>
              <w:ind w:left="2"/>
            </w:pPr>
            <w:r>
              <w:rPr>
                <w:sz w:val="20"/>
              </w:rPr>
              <w:t xml:space="preserve">Wood, Plastic, Glass, </w:t>
            </w:r>
          </w:p>
          <w:p w14:paraId="652DA032" w14:textId="77777777" w:rsidR="00A4237B" w:rsidRDefault="00000000">
            <w:pPr>
              <w:spacing w:after="0"/>
              <w:ind w:left="2"/>
            </w:pPr>
            <w:r>
              <w:rPr>
                <w:sz w:val="20"/>
              </w:rPr>
              <w:t xml:space="preserve">Paper, Water, Metal, </w:t>
            </w:r>
          </w:p>
          <w:p w14:paraId="22678498" w14:textId="77777777" w:rsidR="00A4237B" w:rsidRDefault="00000000">
            <w:pPr>
              <w:spacing w:after="0"/>
              <w:ind w:left="2"/>
            </w:pPr>
            <w:r>
              <w:rPr>
                <w:sz w:val="20"/>
              </w:rPr>
              <w:t xml:space="preserve">Rock, Hard, Soft, Bendy, </w:t>
            </w:r>
          </w:p>
          <w:p w14:paraId="78567A4E" w14:textId="77777777" w:rsidR="00A4237B" w:rsidRDefault="00000000">
            <w:pPr>
              <w:spacing w:after="0"/>
              <w:ind w:left="2"/>
            </w:pPr>
            <w:r>
              <w:rPr>
                <w:sz w:val="20"/>
              </w:rPr>
              <w:t xml:space="preserve">Rough, Smooth </w:t>
            </w:r>
          </w:p>
        </w:tc>
        <w:tc>
          <w:tcPr>
            <w:tcW w:w="2199" w:type="dxa"/>
            <w:tcBorders>
              <w:top w:val="single" w:sz="4" w:space="0" w:color="000000"/>
              <w:left w:val="single" w:sz="4" w:space="0" w:color="000000"/>
              <w:bottom w:val="single" w:sz="4" w:space="0" w:color="000000"/>
              <w:right w:val="single" w:sz="4" w:space="0" w:color="000000"/>
            </w:tcBorders>
          </w:tcPr>
          <w:p w14:paraId="289F004B" w14:textId="77777777" w:rsidR="00A4237B" w:rsidRDefault="00000000">
            <w:pPr>
              <w:spacing w:after="0"/>
              <w:ind w:left="2"/>
            </w:pPr>
            <w:r>
              <w:rPr>
                <w:sz w:val="20"/>
              </w:rPr>
              <w:t xml:space="preserve">Hard, Soft, Stretchy, </w:t>
            </w:r>
          </w:p>
          <w:p w14:paraId="76DAFDC2" w14:textId="77777777" w:rsidR="00A4237B" w:rsidRDefault="00000000">
            <w:pPr>
              <w:spacing w:after="0"/>
              <w:ind w:left="2"/>
            </w:pPr>
            <w:r>
              <w:rPr>
                <w:sz w:val="20"/>
              </w:rPr>
              <w:t xml:space="preserve">Stiff, Shiny, Dull, Rough, </w:t>
            </w:r>
          </w:p>
          <w:p w14:paraId="4A45E460" w14:textId="77777777" w:rsidR="00A4237B" w:rsidRDefault="00000000">
            <w:pPr>
              <w:spacing w:after="0"/>
              <w:ind w:left="2"/>
            </w:pPr>
            <w:r>
              <w:rPr>
                <w:sz w:val="20"/>
              </w:rPr>
              <w:t xml:space="preserve">Smooth, Bendy, </w:t>
            </w:r>
          </w:p>
          <w:p w14:paraId="76571C1A" w14:textId="77777777" w:rsidR="00A4237B" w:rsidRDefault="00000000">
            <w:pPr>
              <w:spacing w:after="0"/>
              <w:ind w:left="2"/>
            </w:pPr>
            <w:r>
              <w:rPr>
                <w:sz w:val="20"/>
              </w:rPr>
              <w:t xml:space="preserve">Waterproof, Absorbent, </w:t>
            </w:r>
          </w:p>
          <w:p w14:paraId="06DDFA80" w14:textId="77777777" w:rsidR="00A4237B" w:rsidRDefault="00000000">
            <w:pPr>
              <w:spacing w:after="0"/>
              <w:ind w:left="2"/>
            </w:pPr>
            <w:r>
              <w:rPr>
                <w:sz w:val="20"/>
              </w:rPr>
              <w:t xml:space="preserve">Opaque, Transparent </w:t>
            </w:r>
          </w:p>
          <w:p w14:paraId="0CDFA717" w14:textId="77777777" w:rsidR="00A4237B" w:rsidRDefault="00000000">
            <w:pPr>
              <w:spacing w:after="0"/>
              <w:ind w:left="2"/>
            </w:pPr>
            <w:r>
              <w:rPr>
                <w:sz w:val="20"/>
              </w:rPr>
              <w:t xml:space="preserve">Brick, Paper, Fabrics, </w:t>
            </w:r>
          </w:p>
          <w:p w14:paraId="7B19E5BC" w14:textId="77777777" w:rsidR="00A4237B" w:rsidRDefault="00000000">
            <w:pPr>
              <w:spacing w:after="0"/>
              <w:ind w:left="2"/>
            </w:pPr>
            <w:r>
              <w:rPr>
                <w:sz w:val="20"/>
              </w:rPr>
              <w:t xml:space="preserve">Squashing, Bending, </w:t>
            </w:r>
          </w:p>
          <w:p w14:paraId="2B8F48F8" w14:textId="77777777" w:rsidR="00A4237B" w:rsidRDefault="00000000">
            <w:pPr>
              <w:spacing w:after="0"/>
              <w:ind w:left="2"/>
            </w:pPr>
            <w:r>
              <w:rPr>
                <w:sz w:val="20"/>
              </w:rPr>
              <w:t xml:space="preserve">Twisting, Stretching </w:t>
            </w:r>
          </w:p>
          <w:p w14:paraId="32EF2CAF" w14:textId="77777777" w:rsidR="00A4237B" w:rsidRDefault="00000000">
            <w:pPr>
              <w:spacing w:after="0"/>
              <w:ind w:left="2"/>
            </w:pPr>
            <w:r>
              <w:rPr>
                <w:sz w:val="20"/>
              </w:rPr>
              <w:t xml:space="preserve">Elastic, Foil </w:t>
            </w:r>
          </w:p>
        </w:tc>
        <w:tc>
          <w:tcPr>
            <w:tcW w:w="2196" w:type="dxa"/>
            <w:tcBorders>
              <w:top w:val="single" w:sz="4" w:space="0" w:color="000000"/>
              <w:left w:val="single" w:sz="4" w:space="0" w:color="000000"/>
              <w:bottom w:val="single" w:sz="4" w:space="0" w:color="000000"/>
              <w:right w:val="single" w:sz="4" w:space="0" w:color="000000"/>
            </w:tcBorders>
          </w:tcPr>
          <w:p w14:paraId="1C920035" w14:textId="77777777" w:rsidR="00A4237B" w:rsidRDefault="00000000">
            <w:pPr>
              <w:spacing w:after="0"/>
              <w:ind w:left="2"/>
            </w:pPr>
            <w:r>
              <w:rPr>
                <w:sz w:val="20"/>
              </w:rPr>
              <w:t xml:space="preserve">Fossils, Soils, </w:t>
            </w:r>
          </w:p>
          <w:p w14:paraId="281EA16F" w14:textId="77777777" w:rsidR="00A4237B" w:rsidRDefault="00000000">
            <w:pPr>
              <w:spacing w:after="0"/>
              <w:ind w:left="2"/>
            </w:pPr>
            <w:r>
              <w:rPr>
                <w:sz w:val="20"/>
              </w:rPr>
              <w:t xml:space="preserve">Sandstone, Granite, </w:t>
            </w:r>
          </w:p>
          <w:p w14:paraId="3A23F14C" w14:textId="77777777" w:rsidR="00A4237B" w:rsidRDefault="00000000">
            <w:pPr>
              <w:spacing w:after="0"/>
              <w:ind w:left="2"/>
            </w:pPr>
            <w:r>
              <w:rPr>
                <w:sz w:val="20"/>
              </w:rPr>
              <w:t xml:space="preserve">Marble, Pumice, </w:t>
            </w:r>
          </w:p>
          <w:p w14:paraId="0FECBF83" w14:textId="77777777" w:rsidR="00A4237B" w:rsidRDefault="00000000">
            <w:pPr>
              <w:spacing w:after="0"/>
              <w:ind w:left="2"/>
            </w:pPr>
            <w:r>
              <w:rPr>
                <w:sz w:val="20"/>
              </w:rPr>
              <w:t xml:space="preserve">Crystals, Absorbent </w:t>
            </w:r>
          </w:p>
        </w:tc>
        <w:tc>
          <w:tcPr>
            <w:tcW w:w="2198" w:type="dxa"/>
            <w:tcBorders>
              <w:top w:val="single" w:sz="4" w:space="0" w:color="000000"/>
              <w:left w:val="single" w:sz="4" w:space="0" w:color="000000"/>
              <w:bottom w:val="single" w:sz="4" w:space="0" w:color="000000"/>
              <w:right w:val="single" w:sz="4" w:space="0" w:color="000000"/>
            </w:tcBorders>
          </w:tcPr>
          <w:p w14:paraId="087BC256" w14:textId="77777777" w:rsidR="00A4237B" w:rsidRDefault="00000000">
            <w:pPr>
              <w:spacing w:after="0"/>
              <w:ind w:left="2"/>
            </w:pPr>
            <w:r>
              <w:rPr>
                <w:sz w:val="20"/>
              </w:rPr>
              <w:t xml:space="preserve">Solid, Liquid, Gas, </w:t>
            </w:r>
          </w:p>
          <w:p w14:paraId="0EDB0422" w14:textId="77777777" w:rsidR="00A4237B" w:rsidRDefault="00000000">
            <w:pPr>
              <w:spacing w:after="0"/>
              <w:ind w:left="2"/>
            </w:pPr>
            <w:r>
              <w:rPr>
                <w:sz w:val="20"/>
              </w:rPr>
              <w:t xml:space="preserve">Evaporation, </w:t>
            </w:r>
          </w:p>
          <w:p w14:paraId="033A4A3F" w14:textId="77777777" w:rsidR="00A4237B" w:rsidRDefault="00000000">
            <w:pPr>
              <w:spacing w:after="0"/>
              <w:ind w:left="2"/>
            </w:pPr>
            <w:r>
              <w:rPr>
                <w:sz w:val="20"/>
              </w:rPr>
              <w:t xml:space="preserve">Condensation, Particles, </w:t>
            </w:r>
          </w:p>
          <w:p w14:paraId="6E3F07B5" w14:textId="77777777" w:rsidR="00A4237B" w:rsidRDefault="00000000">
            <w:pPr>
              <w:spacing w:after="0"/>
              <w:ind w:left="2"/>
            </w:pPr>
            <w:r>
              <w:rPr>
                <w:sz w:val="20"/>
              </w:rPr>
              <w:t xml:space="preserve">Temperature, Freezing, </w:t>
            </w:r>
          </w:p>
          <w:p w14:paraId="0317AD23" w14:textId="77777777" w:rsidR="00A4237B" w:rsidRDefault="00000000">
            <w:pPr>
              <w:spacing w:after="0"/>
              <w:ind w:left="2"/>
            </w:pPr>
            <w:r>
              <w:rPr>
                <w:sz w:val="20"/>
              </w:rPr>
              <w:t xml:space="preserve">Heating </w:t>
            </w:r>
          </w:p>
        </w:tc>
        <w:tc>
          <w:tcPr>
            <w:tcW w:w="2201" w:type="dxa"/>
            <w:tcBorders>
              <w:top w:val="single" w:sz="4" w:space="0" w:color="000000"/>
              <w:left w:val="single" w:sz="4" w:space="0" w:color="000000"/>
              <w:bottom w:val="single" w:sz="4" w:space="0" w:color="000000"/>
              <w:right w:val="single" w:sz="4" w:space="0" w:color="000000"/>
            </w:tcBorders>
          </w:tcPr>
          <w:p w14:paraId="3E59BE01" w14:textId="77777777" w:rsidR="00A4237B" w:rsidRDefault="00000000">
            <w:pPr>
              <w:spacing w:after="0"/>
              <w:ind w:left="2"/>
            </w:pPr>
            <w:r>
              <w:rPr>
                <w:sz w:val="20"/>
              </w:rPr>
              <w:t xml:space="preserve">Hardness, Solubility, </w:t>
            </w:r>
          </w:p>
          <w:p w14:paraId="13DAFF3D" w14:textId="77777777" w:rsidR="00A4237B" w:rsidRDefault="00000000">
            <w:pPr>
              <w:spacing w:after="0"/>
              <w:ind w:left="2"/>
            </w:pPr>
            <w:r>
              <w:rPr>
                <w:sz w:val="20"/>
              </w:rPr>
              <w:t xml:space="preserve">Transparency, </w:t>
            </w:r>
          </w:p>
          <w:p w14:paraId="537E8D98" w14:textId="77777777" w:rsidR="00A4237B" w:rsidRDefault="00000000">
            <w:pPr>
              <w:spacing w:after="0"/>
              <w:ind w:left="2"/>
            </w:pPr>
            <w:r>
              <w:rPr>
                <w:sz w:val="20"/>
              </w:rPr>
              <w:t xml:space="preserve">Conductivity, Magnetic, </w:t>
            </w:r>
          </w:p>
          <w:p w14:paraId="390AD02B" w14:textId="77777777" w:rsidR="00A4237B" w:rsidRDefault="00000000">
            <w:pPr>
              <w:spacing w:after="0"/>
              <w:ind w:left="2"/>
            </w:pPr>
            <w:r>
              <w:rPr>
                <w:sz w:val="20"/>
              </w:rPr>
              <w:t xml:space="preserve">Filter, Evaporation, </w:t>
            </w:r>
          </w:p>
          <w:p w14:paraId="6EE0D431" w14:textId="77777777" w:rsidR="00A4237B" w:rsidRDefault="00000000">
            <w:pPr>
              <w:spacing w:after="0"/>
              <w:ind w:left="2"/>
            </w:pPr>
            <w:r>
              <w:rPr>
                <w:sz w:val="20"/>
              </w:rPr>
              <w:t xml:space="preserve">Dissolving, Mixing </w:t>
            </w:r>
          </w:p>
        </w:tc>
        <w:tc>
          <w:tcPr>
            <w:tcW w:w="2198" w:type="dxa"/>
            <w:tcBorders>
              <w:top w:val="single" w:sz="4" w:space="0" w:color="000000"/>
              <w:left w:val="single" w:sz="4" w:space="0" w:color="000000"/>
              <w:bottom w:val="single" w:sz="4" w:space="0" w:color="000000"/>
              <w:right w:val="single" w:sz="4" w:space="0" w:color="000000"/>
            </w:tcBorders>
          </w:tcPr>
          <w:p w14:paraId="42393C15" w14:textId="77777777" w:rsidR="00A4237B" w:rsidRDefault="00000000">
            <w:pPr>
              <w:spacing w:after="0"/>
            </w:pPr>
            <w:r>
              <w:rPr>
                <w:sz w:val="20"/>
              </w:rPr>
              <w:t xml:space="preserve">Fossils, Adaptation, </w:t>
            </w:r>
          </w:p>
          <w:p w14:paraId="28C2DB34" w14:textId="77777777" w:rsidR="00A4237B" w:rsidRDefault="00000000">
            <w:pPr>
              <w:spacing w:after="0"/>
            </w:pPr>
            <w:r>
              <w:rPr>
                <w:sz w:val="20"/>
              </w:rPr>
              <w:t xml:space="preserve">Evolution, </w:t>
            </w:r>
          </w:p>
          <w:p w14:paraId="5660311B" w14:textId="77777777" w:rsidR="00A4237B" w:rsidRDefault="00000000">
            <w:pPr>
              <w:spacing w:after="0"/>
            </w:pPr>
            <w:r>
              <w:rPr>
                <w:sz w:val="20"/>
              </w:rPr>
              <w:t xml:space="preserve">Characteristics, </w:t>
            </w:r>
          </w:p>
          <w:p w14:paraId="4348C322" w14:textId="77777777" w:rsidR="00A4237B" w:rsidRDefault="00000000">
            <w:pPr>
              <w:spacing w:after="0"/>
            </w:pPr>
            <w:r>
              <w:rPr>
                <w:sz w:val="20"/>
              </w:rPr>
              <w:t xml:space="preserve">Reproduction, Genetics </w:t>
            </w:r>
          </w:p>
        </w:tc>
      </w:tr>
      <w:tr w:rsidR="00A4237B" w14:paraId="5AD6D9A7" w14:textId="77777777">
        <w:trPr>
          <w:trHeight w:val="986"/>
        </w:trPr>
        <w:tc>
          <w:tcPr>
            <w:tcW w:w="2199" w:type="dxa"/>
            <w:tcBorders>
              <w:top w:val="single" w:sz="4" w:space="0" w:color="000000"/>
              <w:left w:val="single" w:sz="4" w:space="0" w:color="000000"/>
              <w:bottom w:val="single" w:sz="4" w:space="0" w:color="000000"/>
              <w:right w:val="single" w:sz="4" w:space="0" w:color="000000"/>
            </w:tcBorders>
          </w:tcPr>
          <w:p w14:paraId="222A5F28" w14:textId="77777777" w:rsidR="00A4237B" w:rsidRDefault="00000000">
            <w:pPr>
              <w:spacing w:after="0"/>
              <w:ind w:left="2"/>
            </w:pPr>
            <w:r>
              <w:rPr>
                <w:b/>
                <w:sz w:val="20"/>
              </w:rPr>
              <w:t xml:space="preserve">Understanding Sound and Light </w:t>
            </w:r>
          </w:p>
        </w:tc>
        <w:tc>
          <w:tcPr>
            <w:tcW w:w="2198" w:type="dxa"/>
            <w:tcBorders>
              <w:top w:val="single" w:sz="4" w:space="0" w:color="000000"/>
              <w:left w:val="single" w:sz="4" w:space="0" w:color="000000"/>
              <w:bottom w:val="single" w:sz="4" w:space="0" w:color="000000"/>
              <w:right w:val="single" w:sz="4" w:space="0" w:color="000000"/>
            </w:tcBorders>
          </w:tcPr>
          <w:p w14:paraId="4E915573" w14:textId="77777777" w:rsidR="00A4237B" w:rsidRDefault="00000000">
            <w:pPr>
              <w:spacing w:after="0"/>
              <w:ind w:left="2"/>
            </w:pPr>
            <w:r>
              <w:rPr>
                <w:sz w:val="20"/>
              </w:rPr>
              <w:t xml:space="preserve">Summer, Spring, </w:t>
            </w:r>
          </w:p>
          <w:p w14:paraId="38880767" w14:textId="77777777" w:rsidR="00A4237B" w:rsidRDefault="00000000">
            <w:pPr>
              <w:spacing w:after="0"/>
              <w:ind w:left="2"/>
            </w:pPr>
            <w:r>
              <w:rPr>
                <w:sz w:val="20"/>
              </w:rPr>
              <w:t xml:space="preserve">Autumn, Winter, Sun, </w:t>
            </w:r>
          </w:p>
          <w:p w14:paraId="5590C01A" w14:textId="77777777" w:rsidR="00A4237B" w:rsidRDefault="00000000">
            <w:pPr>
              <w:spacing w:after="0"/>
              <w:ind w:left="2"/>
            </w:pPr>
            <w:r>
              <w:rPr>
                <w:sz w:val="20"/>
              </w:rPr>
              <w:t xml:space="preserve">Day, Moon, Night, Light, </w:t>
            </w:r>
          </w:p>
          <w:p w14:paraId="2D267C70" w14:textId="77777777" w:rsidR="00A4237B" w:rsidRDefault="00000000">
            <w:pPr>
              <w:spacing w:after="0"/>
              <w:ind w:left="2"/>
            </w:pPr>
            <w:r>
              <w:rPr>
                <w:sz w:val="20"/>
              </w:rPr>
              <w:t xml:space="preserve">Dark </w:t>
            </w:r>
          </w:p>
        </w:tc>
        <w:tc>
          <w:tcPr>
            <w:tcW w:w="2199" w:type="dxa"/>
            <w:tcBorders>
              <w:top w:val="single" w:sz="4" w:space="0" w:color="000000"/>
              <w:left w:val="single" w:sz="4" w:space="0" w:color="000000"/>
              <w:bottom w:val="single" w:sz="4" w:space="0" w:color="000000"/>
              <w:right w:val="single" w:sz="4" w:space="0" w:color="000000"/>
            </w:tcBorders>
          </w:tcPr>
          <w:p w14:paraId="3880AA1B" w14:textId="77777777" w:rsidR="00A4237B" w:rsidRDefault="00000000">
            <w:pPr>
              <w:spacing w:after="0"/>
              <w:ind w:left="2"/>
            </w:pPr>
            <w:r>
              <w:rPr>
                <w:sz w:val="20"/>
              </w:rPr>
              <w:t xml:space="preserve"> </w:t>
            </w:r>
          </w:p>
        </w:tc>
        <w:tc>
          <w:tcPr>
            <w:tcW w:w="2196" w:type="dxa"/>
            <w:tcBorders>
              <w:top w:val="single" w:sz="4" w:space="0" w:color="000000"/>
              <w:left w:val="single" w:sz="4" w:space="0" w:color="000000"/>
              <w:bottom w:val="single" w:sz="4" w:space="0" w:color="000000"/>
              <w:right w:val="single" w:sz="4" w:space="0" w:color="000000"/>
            </w:tcBorders>
          </w:tcPr>
          <w:p w14:paraId="3B0AAA58" w14:textId="77777777" w:rsidR="00A4237B" w:rsidRDefault="00000000">
            <w:pPr>
              <w:spacing w:after="0"/>
              <w:ind w:left="2"/>
            </w:pPr>
            <w:r>
              <w:rPr>
                <w:sz w:val="20"/>
              </w:rPr>
              <w:t xml:space="preserve">Light, Shadows, Mirror, </w:t>
            </w:r>
          </w:p>
          <w:p w14:paraId="2335D853" w14:textId="77777777" w:rsidR="00A4237B" w:rsidRDefault="00000000">
            <w:pPr>
              <w:spacing w:after="0"/>
              <w:ind w:left="2"/>
            </w:pPr>
            <w:r>
              <w:rPr>
                <w:sz w:val="20"/>
              </w:rPr>
              <w:t xml:space="preserve">Reflective, Dark, </w:t>
            </w:r>
          </w:p>
          <w:p w14:paraId="63B8A046" w14:textId="77777777" w:rsidR="00A4237B" w:rsidRDefault="00000000">
            <w:pPr>
              <w:spacing w:after="0"/>
              <w:ind w:left="2"/>
            </w:pPr>
            <w:r>
              <w:rPr>
                <w:sz w:val="20"/>
              </w:rPr>
              <w:t xml:space="preserve">Reflection </w:t>
            </w:r>
          </w:p>
        </w:tc>
        <w:tc>
          <w:tcPr>
            <w:tcW w:w="2198" w:type="dxa"/>
            <w:tcBorders>
              <w:top w:val="single" w:sz="4" w:space="0" w:color="000000"/>
              <w:left w:val="single" w:sz="4" w:space="0" w:color="000000"/>
              <w:bottom w:val="single" w:sz="4" w:space="0" w:color="000000"/>
              <w:right w:val="single" w:sz="4" w:space="0" w:color="000000"/>
            </w:tcBorders>
          </w:tcPr>
          <w:p w14:paraId="3CE97924" w14:textId="77777777" w:rsidR="00A4237B" w:rsidRDefault="00000000">
            <w:pPr>
              <w:spacing w:after="0"/>
              <w:ind w:left="2"/>
            </w:pPr>
            <w:r>
              <w:rPr>
                <w:sz w:val="20"/>
              </w:rPr>
              <w:t xml:space="preserve">Volume, Vibration, </w:t>
            </w:r>
          </w:p>
          <w:p w14:paraId="63D94081" w14:textId="77777777" w:rsidR="00A4237B" w:rsidRDefault="00000000">
            <w:pPr>
              <w:spacing w:after="0"/>
              <w:ind w:left="2"/>
            </w:pPr>
            <w:r>
              <w:rPr>
                <w:sz w:val="20"/>
              </w:rPr>
              <w:t xml:space="preserve">Wave, Pitch, Tone, </w:t>
            </w:r>
          </w:p>
          <w:p w14:paraId="208C7A52" w14:textId="77777777" w:rsidR="00A4237B" w:rsidRDefault="00000000">
            <w:pPr>
              <w:spacing w:after="0"/>
              <w:ind w:left="2"/>
            </w:pPr>
            <w:r>
              <w:rPr>
                <w:sz w:val="20"/>
              </w:rPr>
              <w:t xml:space="preserve">Speaker </w:t>
            </w:r>
          </w:p>
        </w:tc>
        <w:tc>
          <w:tcPr>
            <w:tcW w:w="2201" w:type="dxa"/>
            <w:tcBorders>
              <w:top w:val="single" w:sz="4" w:space="0" w:color="000000"/>
              <w:left w:val="single" w:sz="4" w:space="0" w:color="000000"/>
              <w:bottom w:val="single" w:sz="4" w:space="0" w:color="000000"/>
              <w:right w:val="single" w:sz="4" w:space="0" w:color="000000"/>
            </w:tcBorders>
          </w:tcPr>
          <w:p w14:paraId="483D4D04" w14:textId="77777777" w:rsidR="00A4237B" w:rsidRDefault="00000000">
            <w:pPr>
              <w:spacing w:after="0"/>
              <w:ind w:left="2"/>
            </w:pPr>
            <w:r>
              <w:rPr>
                <w:sz w:val="20"/>
              </w:rPr>
              <w:t xml:space="preserve">Earth, Sun, Moon, Axis, </w:t>
            </w:r>
          </w:p>
          <w:p w14:paraId="72C07941" w14:textId="77777777" w:rsidR="00A4237B" w:rsidRDefault="00000000">
            <w:pPr>
              <w:spacing w:after="0"/>
              <w:ind w:left="2"/>
            </w:pPr>
            <w:r>
              <w:rPr>
                <w:sz w:val="20"/>
              </w:rPr>
              <w:t xml:space="preserve">Rotation, Day, Night, Phases of the Moon, star, constellation </w:t>
            </w:r>
          </w:p>
        </w:tc>
        <w:tc>
          <w:tcPr>
            <w:tcW w:w="2198" w:type="dxa"/>
            <w:tcBorders>
              <w:top w:val="single" w:sz="4" w:space="0" w:color="000000"/>
              <w:left w:val="single" w:sz="4" w:space="0" w:color="000000"/>
              <w:bottom w:val="single" w:sz="4" w:space="0" w:color="000000"/>
              <w:right w:val="single" w:sz="4" w:space="0" w:color="000000"/>
            </w:tcBorders>
          </w:tcPr>
          <w:p w14:paraId="5CF8948B" w14:textId="77777777" w:rsidR="00A4237B" w:rsidRDefault="00000000">
            <w:pPr>
              <w:spacing w:after="0"/>
            </w:pPr>
            <w:r>
              <w:rPr>
                <w:sz w:val="20"/>
              </w:rPr>
              <w:t xml:space="preserve">Refraction, Reflection, </w:t>
            </w:r>
          </w:p>
          <w:p w14:paraId="476781EC" w14:textId="77777777" w:rsidR="00A4237B" w:rsidRDefault="00000000">
            <w:pPr>
              <w:spacing w:after="0"/>
            </w:pPr>
            <w:r>
              <w:rPr>
                <w:sz w:val="20"/>
              </w:rPr>
              <w:t xml:space="preserve">Light, Spectrum, </w:t>
            </w:r>
          </w:p>
          <w:p w14:paraId="68F00403" w14:textId="77777777" w:rsidR="00A4237B" w:rsidRDefault="00000000">
            <w:pPr>
              <w:spacing w:after="0"/>
            </w:pPr>
            <w:r>
              <w:rPr>
                <w:sz w:val="20"/>
              </w:rPr>
              <w:t xml:space="preserve">Rainbow, Colour, </w:t>
            </w:r>
          </w:p>
        </w:tc>
      </w:tr>
      <w:tr w:rsidR="00A4237B" w14:paraId="277DE1DA" w14:textId="77777777">
        <w:trPr>
          <w:trHeight w:val="1232"/>
        </w:trPr>
        <w:tc>
          <w:tcPr>
            <w:tcW w:w="2199" w:type="dxa"/>
            <w:tcBorders>
              <w:top w:val="single" w:sz="4" w:space="0" w:color="000000"/>
              <w:left w:val="single" w:sz="4" w:space="0" w:color="000000"/>
              <w:bottom w:val="single" w:sz="4" w:space="0" w:color="000000"/>
              <w:right w:val="single" w:sz="4" w:space="0" w:color="000000"/>
            </w:tcBorders>
          </w:tcPr>
          <w:p w14:paraId="7F68D174" w14:textId="77777777" w:rsidR="00A4237B" w:rsidRDefault="00000000">
            <w:pPr>
              <w:spacing w:after="0"/>
              <w:ind w:left="2"/>
            </w:pPr>
            <w:r>
              <w:rPr>
                <w:b/>
                <w:sz w:val="20"/>
              </w:rPr>
              <w:t xml:space="preserve">Forces and Electricity </w:t>
            </w:r>
          </w:p>
        </w:tc>
        <w:tc>
          <w:tcPr>
            <w:tcW w:w="2198" w:type="dxa"/>
            <w:tcBorders>
              <w:top w:val="single" w:sz="4" w:space="0" w:color="000000"/>
              <w:left w:val="single" w:sz="4" w:space="0" w:color="000000"/>
              <w:bottom w:val="single" w:sz="4" w:space="0" w:color="000000"/>
              <w:right w:val="single" w:sz="4" w:space="0" w:color="000000"/>
            </w:tcBorders>
          </w:tcPr>
          <w:p w14:paraId="73383DA8" w14:textId="77777777" w:rsidR="00A4237B" w:rsidRDefault="00000000">
            <w:pPr>
              <w:spacing w:after="0"/>
              <w:ind w:left="2"/>
            </w:pPr>
            <w:r>
              <w:rPr>
                <w:sz w:val="20"/>
              </w:rPr>
              <w:t xml:space="preserve"> </w:t>
            </w:r>
          </w:p>
        </w:tc>
        <w:tc>
          <w:tcPr>
            <w:tcW w:w="2199" w:type="dxa"/>
            <w:tcBorders>
              <w:top w:val="single" w:sz="4" w:space="0" w:color="000000"/>
              <w:left w:val="single" w:sz="4" w:space="0" w:color="000000"/>
              <w:bottom w:val="single" w:sz="4" w:space="0" w:color="000000"/>
              <w:right w:val="single" w:sz="4" w:space="0" w:color="000000"/>
            </w:tcBorders>
          </w:tcPr>
          <w:p w14:paraId="4FA2533C" w14:textId="77777777" w:rsidR="00A4237B" w:rsidRDefault="00000000">
            <w:pPr>
              <w:spacing w:after="0"/>
              <w:ind w:left="2"/>
            </w:pPr>
            <w:r>
              <w:rPr>
                <w:sz w:val="20"/>
              </w:rPr>
              <w:t xml:space="preserve"> </w:t>
            </w:r>
          </w:p>
        </w:tc>
        <w:tc>
          <w:tcPr>
            <w:tcW w:w="2196" w:type="dxa"/>
            <w:tcBorders>
              <w:top w:val="single" w:sz="4" w:space="0" w:color="000000"/>
              <w:left w:val="single" w:sz="4" w:space="0" w:color="000000"/>
              <w:bottom w:val="single" w:sz="4" w:space="0" w:color="000000"/>
              <w:right w:val="single" w:sz="4" w:space="0" w:color="000000"/>
            </w:tcBorders>
          </w:tcPr>
          <w:p w14:paraId="216012B8" w14:textId="77777777" w:rsidR="00A4237B" w:rsidRDefault="00000000">
            <w:pPr>
              <w:spacing w:after="0"/>
              <w:ind w:left="2"/>
            </w:pPr>
            <w:r>
              <w:rPr>
                <w:sz w:val="20"/>
              </w:rPr>
              <w:t xml:space="preserve">Magnetic, Force, </w:t>
            </w:r>
          </w:p>
          <w:p w14:paraId="7DBAE239" w14:textId="77777777" w:rsidR="00A4237B" w:rsidRDefault="00000000">
            <w:pPr>
              <w:spacing w:after="0"/>
              <w:ind w:left="2"/>
            </w:pPr>
            <w:r>
              <w:rPr>
                <w:sz w:val="20"/>
              </w:rPr>
              <w:t xml:space="preserve">Contact, Attract, Repel, </w:t>
            </w:r>
          </w:p>
          <w:p w14:paraId="0585AC8E" w14:textId="77777777" w:rsidR="00A4237B" w:rsidRDefault="00000000">
            <w:pPr>
              <w:spacing w:after="0"/>
              <w:ind w:left="2"/>
            </w:pPr>
            <w:r>
              <w:rPr>
                <w:sz w:val="20"/>
              </w:rPr>
              <w:t xml:space="preserve">Friction, Poles, Push, </w:t>
            </w:r>
          </w:p>
          <w:p w14:paraId="74398332" w14:textId="77777777" w:rsidR="00A4237B" w:rsidRDefault="00000000">
            <w:pPr>
              <w:spacing w:after="0"/>
              <w:ind w:left="2"/>
            </w:pPr>
            <w:r>
              <w:rPr>
                <w:sz w:val="20"/>
              </w:rPr>
              <w:t xml:space="preserve">Pull </w:t>
            </w:r>
          </w:p>
        </w:tc>
        <w:tc>
          <w:tcPr>
            <w:tcW w:w="2198" w:type="dxa"/>
            <w:tcBorders>
              <w:top w:val="single" w:sz="4" w:space="0" w:color="000000"/>
              <w:left w:val="single" w:sz="4" w:space="0" w:color="000000"/>
              <w:bottom w:val="single" w:sz="4" w:space="0" w:color="000000"/>
              <w:right w:val="single" w:sz="4" w:space="0" w:color="000000"/>
            </w:tcBorders>
          </w:tcPr>
          <w:p w14:paraId="5D6B1D88" w14:textId="77777777" w:rsidR="00A4237B" w:rsidRDefault="00000000">
            <w:pPr>
              <w:spacing w:after="0"/>
              <w:ind w:left="2"/>
            </w:pPr>
            <w:r>
              <w:rPr>
                <w:sz w:val="20"/>
              </w:rPr>
              <w:t xml:space="preserve">Cells, Wires, Bulbs, </w:t>
            </w:r>
          </w:p>
          <w:p w14:paraId="7158DAB9" w14:textId="77777777" w:rsidR="00A4237B" w:rsidRDefault="00000000">
            <w:pPr>
              <w:spacing w:after="0"/>
              <w:ind w:left="2"/>
            </w:pPr>
            <w:r>
              <w:rPr>
                <w:sz w:val="20"/>
              </w:rPr>
              <w:t xml:space="preserve">Switches, Buzzers, </w:t>
            </w:r>
          </w:p>
          <w:p w14:paraId="78CBCFC2" w14:textId="77777777" w:rsidR="00A4237B" w:rsidRDefault="00000000">
            <w:pPr>
              <w:spacing w:after="0"/>
              <w:ind w:left="2"/>
            </w:pPr>
            <w:r>
              <w:rPr>
                <w:sz w:val="20"/>
              </w:rPr>
              <w:t xml:space="preserve">Battery, Circuit, Series, </w:t>
            </w:r>
          </w:p>
          <w:p w14:paraId="3DEE3CB0" w14:textId="77777777" w:rsidR="00A4237B" w:rsidRDefault="00000000">
            <w:pPr>
              <w:spacing w:after="0"/>
              <w:ind w:left="2"/>
            </w:pPr>
            <w:r>
              <w:rPr>
                <w:sz w:val="20"/>
              </w:rPr>
              <w:t xml:space="preserve">Conductors, Insulators </w:t>
            </w:r>
          </w:p>
        </w:tc>
        <w:tc>
          <w:tcPr>
            <w:tcW w:w="2201" w:type="dxa"/>
            <w:tcBorders>
              <w:top w:val="single" w:sz="4" w:space="0" w:color="000000"/>
              <w:left w:val="single" w:sz="4" w:space="0" w:color="000000"/>
              <w:bottom w:val="single" w:sz="4" w:space="0" w:color="000000"/>
              <w:right w:val="single" w:sz="4" w:space="0" w:color="000000"/>
            </w:tcBorders>
          </w:tcPr>
          <w:p w14:paraId="779B0579" w14:textId="77777777" w:rsidR="00A4237B" w:rsidRDefault="00000000">
            <w:pPr>
              <w:spacing w:after="1" w:line="240" w:lineRule="auto"/>
              <w:ind w:left="2"/>
            </w:pPr>
            <w:r>
              <w:rPr>
                <w:sz w:val="20"/>
              </w:rPr>
              <w:t xml:space="preserve">Air resistance, Water resistance, Friction, Gravity, Newton, Gears, </w:t>
            </w:r>
          </w:p>
          <w:p w14:paraId="112DF57C" w14:textId="77777777" w:rsidR="00A4237B" w:rsidRDefault="00000000">
            <w:pPr>
              <w:spacing w:after="0"/>
              <w:ind w:left="2"/>
            </w:pPr>
            <w:r>
              <w:rPr>
                <w:sz w:val="20"/>
              </w:rPr>
              <w:t xml:space="preserve">Pulleys </w:t>
            </w:r>
          </w:p>
        </w:tc>
        <w:tc>
          <w:tcPr>
            <w:tcW w:w="2198" w:type="dxa"/>
            <w:tcBorders>
              <w:top w:val="single" w:sz="4" w:space="0" w:color="000000"/>
              <w:left w:val="single" w:sz="4" w:space="0" w:color="000000"/>
              <w:bottom w:val="single" w:sz="4" w:space="0" w:color="000000"/>
              <w:right w:val="single" w:sz="4" w:space="0" w:color="000000"/>
            </w:tcBorders>
          </w:tcPr>
          <w:p w14:paraId="2B2F59B5" w14:textId="77777777" w:rsidR="00A4237B" w:rsidRDefault="00000000">
            <w:pPr>
              <w:spacing w:after="0"/>
            </w:pPr>
            <w:r>
              <w:rPr>
                <w:sz w:val="20"/>
              </w:rPr>
              <w:t xml:space="preserve">Cells, Wires, Bulbs, </w:t>
            </w:r>
          </w:p>
          <w:p w14:paraId="52914F6B" w14:textId="77777777" w:rsidR="00A4237B" w:rsidRDefault="00000000">
            <w:pPr>
              <w:spacing w:after="0"/>
            </w:pPr>
            <w:r>
              <w:rPr>
                <w:sz w:val="20"/>
              </w:rPr>
              <w:t xml:space="preserve">Switches, Buzzers, </w:t>
            </w:r>
          </w:p>
          <w:p w14:paraId="2BA08D78" w14:textId="77777777" w:rsidR="00A4237B" w:rsidRDefault="00000000">
            <w:pPr>
              <w:spacing w:after="0"/>
            </w:pPr>
            <w:r>
              <w:rPr>
                <w:sz w:val="20"/>
              </w:rPr>
              <w:t xml:space="preserve">Battery, Circuit, Series, </w:t>
            </w:r>
          </w:p>
          <w:p w14:paraId="49600704" w14:textId="77777777" w:rsidR="00A4237B" w:rsidRDefault="00000000">
            <w:pPr>
              <w:spacing w:after="0"/>
            </w:pPr>
            <w:r>
              <w:rPr>
                <w:sz w:val="20"/>
              </w:rPr>
              <w:t xml:space="preserve">Conductors, Insulators, </w:t>
            </w:r>
          </w:p>
          <w:p w14:paraId="03F9F6CE" w14:textId="77777777" w:rsidR="00A4237B" w:rsidRDefault="00000000">
            <w:pPr>
              <w:spacing w:after="0"/>
            </w:pPr>
            <w:r>
              <w:rPr>
                <w:sz w:val="20"/>
              </w:rPr>
              <w:t xml:space="preserve">Amps, Volts, Cell </w:t>
            </w:r>
          </w:p>
        </w:tc>
      </w:tr>
    </w:tbl>
    <w:p w14:paraId="234E37B2" w14:textId="77777777" w:rsidR="00A4237B" w:rsidRDefault="00000000">
      <w:pPr>
        <w:spacing w:after="179"/>
        <w:jc w:val="both"/>
      </w:pPr>
      <w:r>
        <w:rPr>
          <w:sz w:val="20"/>
        </w:rPr>
        <w:t xml:space="preserve"> </w:t>
      </w:r>
    </w:p>
    <w:p w14:paraId="0ABB76CB" w14:textId="77777777" w:rsidR="00A4237B" w:rsidRDefault="00000000">
      <w:pPr>
        <w:spacing w:after="0"/>
        <w:jc w:val="both"/>
      </w:pPr>
      <w:r>
        <w:t xml:space="preserve"> </w:t>
      </w:r>
    </w:p>
    <w:sectPr w:rsidR="00A4237B">
      <w:headerReference w:type="even" r:id="rId7"/>
      <w:headerReference w:type="default" r:id="rId8"/>
      <w:footerReference w:type="even" r:id="rId9"/>
      <w:footerReference w:type="default" r:id="rId10"/>
      <w:headerReference w:type="first" r:id="rId11"/>
      <w:footerReference w:type="first" r:id="rId12"/>
      <w:pgSz w:w="16838" w:h="11906" w:orient="landscape"/>
      <w:pgMar w:top="725" w:right="1214" w:bottom="771"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300A62" w14:textId="77777777" w:rsidR="00AB61CA" w:rsidRDefault="00AB61CA" w:rsidP="007A7A93">
      <w:pPr>
        <w:spacing w:after="0" w:line="240" w:lineRule="auto"/>
      </w:pPr>
      <w:r>
        <w:separator/>
      </w:r>
    </w:p>
  </w:endnote>
  <w:endnote w:type="continuationSeparator" w:id="0">
    <w:p w14:paraId="3526B8DF" w14:textId="77777777" w:rsidR="00AB61CA" w:rsidRDefault="00AB61CA" w:rsidP="007A7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1CB08" w14:textId="37F40FAE" w:rsidR="007A7A93" w:rsidRDefault="007A7A93">
    <w:pPr>
      <w:pStyle w:val="Footer"/>
    </w:pPr>
    <w:r>
      <w:rPr>
        <w:noProof/>
      </w:rPr>
      <mc:AlternateContent>
        <mc:Choice Requires="wps">
          <w:drawing>
            <wp:anchor distT="0" distB="0" distL="0" distR="0" simplePos="0" relativeHeight="251662336" behindDoc="0" locked="0" layoutInCell="1" allowOverlap="1" wp14:anchorId="290A5137" wp14:editId="5B194A3A">
              <wp:simplePos x="635" y="635"/>
              <wp:positionH relativeFrom="page">
                <wp:align>left</wp:align>
              </wp:positionH>
              <wp:positionV relativeFrom="page">
                <wp:align>bottom</wp:align>
              </wp:positionV>
              <wp:extent cx="443865" cy="443865"/>
              <wp:effectExtent l="0" t="0" r="6350" b="0"/>
              <wp:wrapNone/>
              <wp:docPr id="5"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81C3BB4" w14:textId="6E2B613F" w:rsidR="007A7A93" w:rsidRPr="007A7A93" w:rsidRDefault="007A7A93" w:rsidP="007A7A93">
                          <w:pPr>
                            <w:spacing w:after="0"/>
                            <w:rPr>
                              <w:noProof/>
                              <w:sz w:val="20"/>
                              <w:szCs w:val="20"/>
                            </w:rPr>
                          </w:pPr>
                          <w:r w:rsidRPr="007A7A93">
                            <w:rPr>
                              <w:noProof/>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90A5137" id="_x0000_t202" coordsize="21600,21600" o:spt="202" path="m,l,21600r21600,l21600,xe">
              <v:stroke joinstyle="miter"/>
              <v:path gradientshapeok="t" o:connecttype="rect"/>
            </v:shapetype>
            <v:shape id="Text Box 5" o:spid="_x0000_s1028" type="#_x0000_t202" alt="Public"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fill o:detectmouseclick="t"/>
              <v:textbox style="mso-fit-shape-to-text:t" inset="20pt,0,0,15pt">
                <w:txbxContent>
                  <w:p w14:paraId="781C3BB4" w14:textId="6E2B613F" w:rsidR="007A7A93" w:rsidRPr="007A7A93" w:rsidRDefault="007A7A93" w:rsidP="007A7A93">
                    <w:pPr>
                      <w:spacing w:after="0"/>
                      <w:rPr>
                        <w:noProof/>
                        <w:sz w:val="20"/>
                        <w:szCs w:val="20"/>
                      </w:rPr>
                    </w:pPr>
                    <w:r w:rsidRPr="007A7A93">
                      <w:rPr>
                        <w:noProof/>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7FD32" w14:textId="0F0440E9" w:rsidR="007A7A93" w:rsidRDefault="007A7A93">
    <w:pPr>
      <w:pStyle w:val="Footer"/>
    </w:pPr>
    <w:r>
      <w:rPr>
        <w:noProof/>
      </w:rPr>
      <mc:AlternateContent>
        <mc:Choice Requires="wps">
          <w:drawing>
            <wp:anchor distT="0" distB="0" distL="0" distR="0" simplePos="0" relativeHeight="251663360" behindDoc="0" locked="0" layoutInCell="1" allowOverlap="1" wp14:anchorId="313AF31A" wp14:editId="2938468C">
              <wp:simplePos x="457200" y="6932645"/>
              <wp:positionH relativeFrom="page">
                <wp:align>left</wp:align>
              </wp:positionH>
              <wp:positionV relativeFrom="page">
                <wp:align>bottom</wp:align>
              </wp:positionV>
              <wp:extent cx="443865" cy="443865"/>
              <wp:effectExtent l="0" t="0" r="6350" b="0"/>
              <wp:wrapNone/>
              <wp:docPr id="6"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CE082FA" w14:textId="7C0DAE52" w:rsidR="007A7A93" w:rsidRPr="007A7A93" w:rsidRDefault="007A7A93" w:rsidP="007A7A93">
                          <w:pPr>
                            <w:spacing w:after="0"/>
                            <w:rPr>
                              <w:noProof/>
                              <w:sz w:val="20"/>
                              <w:szCs w:val="20"/>
                            </w:rPr>
                          </w:pPr>
                          <w:r w:rsidRPr="007A7A93">
                            <w:rPr>
                              <w:noProof/>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13AF31A" id="_x0000_t202" coordsize="21600,21600" o:spt="202" path="m,l,21600r21600,l21600,xe">
              <v:stroke joinstyle="miter"/>
              <v:path gradientshapeok="t" o:connecttype="rect"/>
            </v:shapetype>
            <v:shape id="Text Box 6" o:spid="_x0000_s1029" type="#_x0000_t202" alt="Public" style="position:absolute;margin-left:0;margin-top:0;width:34.95pt;height:34.9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fill o:detectmouseclick="t"/>
              <v:textbox style="mso-fit-shape-to-text:t" inset="20pt,0,0,15pt">
                <w:txbxContent>
                  <w:p w14:paraId="6CE082FA" w14:textId="7C0DAE52" w:rsidR="007A7A93" w:rsidRPr="007A7A93" w:rsidRDefault="007A7A93" w:rsidP="007A7A93">
                    <w:pPr>
                      <w:spacing w:after="0"/>
                      <w:rPr>
                        <w:noProof/>
                        <w:sz w:val="20"/>
                        <w:szCs w:val="20"/>
                      </w:rPr>
                    </w:pPr>
                    <w:r w:rsidRPr="007A7A93">
                      <w:rPr>
                        <w:noProof/>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E0D4F" w14:textId="71301790" w:rsidR="007A7A93" w:rsidRDefault="007A7A93">
    <w:pPr>
      <w:pStyle w:val="Footer"/>
    </w:pPr>
    <w:r>
      <w:rPr>
        <w:noProof/>
      </w:rPr>
      <mc:AlternateContent>
        <mc:Choice Requires="wps">
          <w:drawing>
            <wp:anchor distT="0" distB="0" distL="0" distR="0" simplePos="0" relativeHeight="251661312" behindDoc="0" locked="0" layoutInCell="1" allowOverlap="1" wp14:anchorId="5D04E2DA" wp14:editId="274A6B0C">
              <wp:simplePos x="635" y="635"/>
              <wp:positionH relativeFrom="page">
                <wp:align>left</wp:align>
              </wp:positionH>
              <wp:positionV relativeFrom="page">
                <wp:align>bottom</wp:align>
              </wp:positionV>
              <wp:extent cx="443865" cy="443865"/>
              <wp:effectExtent l="0" t="0" r="6350" b="0"/>
              <wp:wrapNone/>
              <wp:docPr id="4"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B5CEAB1" w14:textId="46A46895" w:rsidR="007A7A93" w:rsidRPr="007A7A93" w:rsidRDefault="007A7A93" w:rsidP="007A7A93">
                          <w:pPr>
                            <w:spacing w:after="0"/>
                            <w:rPr>
                              <w:noProof/>
                              <w:sz w:val="20"/>
                              <w:szCs w:val="20"/>
                            </w:rPr>
                          </w:pPr>
                          <w:r w:rsidRPr="007A7A93">
                            <w:rPr>
                              <w:noProof/>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D04E2DA" id="_x0000_t202" coordsize="21600,21600" o:spt="202" path="m,l,21600r21600,l21600,xe">
              <v:stroke joinstyle="miter"/>
              <v:path gradientshapeok="t" o:connecttype="rect"/>
            </v:shapetype>
            <v:shape id="Text Box 4" o:spid="_x0000_s1031" type="#_x0000_t202" alt="Public"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7Xy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R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dAO18g8CAAAhBAAA&#10;DgAAAAAAAAAAAAAAAAAuAgAAZHJzL2Uyb0RvYy54bWxQSwECLQAUAAYACAAAACEA2G08/tcAAAAD&#10;AQAADwAAAAAAAAAAAAAAAABpBAAAZHJzL2Rvd25yZXYueG1sUEsFBgAAAAAEAAQA8wAAAG0FAAAA&#10;AA==&#10;" filled="f" stroked="f">
              <v:fill o:detectmouseclick="t"/>
              <v:textbox style="mso-fit-shape-to-text:t" inset="20pt,0,0,15pt">
                <w:txbxContent>
                  <w:p w14:paraId="4B5CEAB1" w14:textId="46A46895" w:rsidR="007A7A93" w:rsidRPr="007A7A93" w:rsidRDefault="007A7A93" w:rsidP="007A7A93">
                    <w:pPr>
                      <w:spacing w:after="0"/>
                      <w:rPr>
                        <w:noProof/>
                        <w:sz w:val="20"/>
                        <w:szCs w:val="20"/>
                      </w:rPr>
                    </w:pPr>
                    <w:r w:rsidRPr="007A7A93">
                      <w:rPr>
                        <w:noProof/>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6D63C" w14:textId="77777777" w:rsidR="00AB61CA" w:rsidRDefault="00AB61CA" w:rsidP="007A7A93">
      <w:pPr>
        <w:spacing w:after="0" w:line="240" w:lineRule="auto"/>
      </w:pPr>
      <w:r>
        <w:separator/>
      </w:r>
    </w:p>
  </w:footnote>
  <w:footnote w:type="continuationSeparator" w:id="0">
    <w:p w14:paraId="62091A82" w14:textId="77777777" w:rsidR="00AB61CA" w:rsidRDefault="00AB61CA" w:rsidP="007A7A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B7BB0" w14:textId="14730077" w:rsidR="007A7A93" w:rsidRDefault="007A7A93">
    <w:pPr>
      <w:pStyle w:val="Header"/>
    </w:pPr>
    <w:r>
      <w:rPr>
        <w:noProof/>
      </w:rPr>
      <mc:AlternateContent>
        <mc:Choice Requires="wps">
          <w:drawing>
            <wp:anchor distT="0" distB="0" distL="0" distR="0" simplePos="0" relativeHeight="251659264" behindDoc="0" locked="0" layoutInCell="1" allowOverlap="1" wp14:anchorId="1AE596CC" wp14:editId="63DDF64E">
              <wp:simplePos x="635" y="635"/>
              <wp:positionH relativeFrom="page">
                <wp:align>left</wp:align>
              </wp:positionH>
              <wp:positionV relativeFrom="page">
                <wp:align>top</wp:align>
              </wp:positionV>
              <wp:extent cx="443865" cy="443865"/>
              <wp:effectExtent l="0" t="0" r="6350" b="4445"/>
              <wp:wrapNone/>
              <wp:docPr id="2"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4B03555" w14:textId="36FAC6C9" w:rsidR="007A7A93" w:rsidRPr="007A7A93" w:rsidRDefault="007A7A93" w:rsidP="007A7A93">
                          <w:pPr>
                            <w:spacing w:after="0"/>
                            <w:rPr>
                              <w:noProof/>
                              <w:sz w:val="20"/>
                              <w:szCs w:val="20"/>
                            </w:rPr>
                          </w:pPr>
                          <w:r w:rsidRPr="007A7A93">
                            <w:rPr>
                              <w:noProof/>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AE596CC" id="_x0000_t202" coordsize="21600,21600" o:spt="202" path="m,l,21600r21600,l21600,xe">
              <v:stroke joinstyle="miter"/>
              <v:path gradientshapeok="t" o:connecttype="rect"/>
            </v:shapetype>
            <v:shape id="Text Box 2" o:spid="_x0000_s1026" type="#_x0000_t202" alt="Public" style="position:absolute;margin-left:0;margin-top:0;width:34.95pt;height:34.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fill o:detectmouseclick="t"/>
              <v:textbox style="mso-fit-shape-to-text:t" inset="20pt,15pt,0,0">
                <w:txbxContent>
                  <w:p w14:paraId="44B03555" w14:textId="36FAC6C9" w:rsidR="007A7A93" w:rsidRPr="007A7A93" w:rsidRDefault="007A7A93" w:rsidP="007A7A93">
                    <w:pPr>
                      <w:spacing w:after="0"/>
                      <w:rPr>
                        <w:noProof/>
                        <w:sz w:val="20"/>
                        <w:szCs w:val="20"/>
                      </w:rPr>
                    </w:pPr>
                    <w:r w:rsidRPr="007A7A93">
                      <w:rPr>
                        <w:noProof/>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AEE18" w14:textId="6CC4D0D5" w:rsidR="007A7A93" w:rsidRDefault="007A7A93">
    <w:pPr>
      <w:pStyle w:val="Header"/>
    </w:pPr>
    <w:r>
      <w:rPr>
        <w:noProof/>
      </w:rPr>
      <mc:AlternateContent>
        <mc:Choice Requires="wps">
          <w:drawing>
            <wp:anchor distT="0" distB="0" distL="0" distR="0" simplePos="0" relativeHeight="251660288" behindDoc="0" locked="0" layoutInCell="1" allowOverlap="1" wp14:anchorId="558C6613" wp14:editId="3D77A143">
              <wp:simplePos x="457200" y="457200"/>
              <wp:positionH relativeFrom="page">
                <wp:align>left</wp:align>
              </wp:positionH>
              <wp:positionV relativeFrom="page">
                <wp:align>top</wp:align>
              </wp:positionV>
              <wp:extent cx="443865" cy="443865"/>
              <wp:effectExtent l="0" t="0" r="6350" b="4445"/>
              <wp:wrapNone/>
              <wp:docPr id="3"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7B92350" w14:textId="448CB371" w:rsidR="007A7A93" w:rsidRPr="007A7A93" w:rsidRDefault="007A7A93" w:rsidP="007A7A93">
                          <w:pPr>
                            <w:spacing w:after="0"/>
                            <w:rPr>
                              <w:noProof/>
                              <w:sz w:val="20"/>
                              <w:szCs w:val="20"/>
                            </w:rPr>
                          </w:pPr>
                          <w:r w:rsidRPr="007A7A93">
                            <w:rPr>
                              <w:noProof/>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58C6613" id="_x0000_t202" coordsize="21600,21600" o:spt="202" path="m,l,21600r21600,l21600,xe">
              <v:stroke joinstyle="miter"/>
              <v:path gradientshapeok="t" o:connecttype="rect"/>
            </v:shapetype>
            <v:shape id="Text Box 3" o:spid="_x0000_s1027" type="#_x0000_t202" alt="Public" style="position:absolute;margin-left:0;margin-top:0;width:34.95pt;height:34.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fill o:detectmouseclick="t"/>
              <v:textbox style="mso-fit-shape-to-text:t" inset="20pt,15pt,0,0">
                <w:txbxContent>
                  <w:p w14:paraId="67B92350" w14:textId="448CB371" w:rsidR="007A7A93" w:rsidRPr="007A7A93" w:rsidRDefault="007A7A93" w:rsidP="007A7A93">
                    <w:pPr>
                      <w:spacing w:after="0"/>
                      <w:rPr>
                        <w:noProof/>
                        <w:sz w:val="20"/>
                        <w:szCs w:val="20"/>
                      </w:rPr>
                    </w:pPr>
                    <w:r w:rsidRPr="007A7A93">
                      <w:rPr>
                        <w:noProof/>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9EC97" w14:textId="0300CBDE" w:rsidR="007A7A93" w:rsidRDefault="007A7A93">
    <w:pPr>
      <w:pStyle w:val="Header"/>
    </w:pPr>
    <w:r>
      <w:rPr>
        <w:noProof/>
      </w:rPr>
      <mc:AlternateContent>
        <mc:Choice Requires="wps">
          <w:drawing>
            <wp:anchor distT="0" distB="0" distL="0" distR="0" simplePos="0" relativeHeight="251658240" behindDoc="0" locked="0" layoutInCell="1" allowOverlap="1" wp14:anchorId="5099C4D6" wp14:editId="30117351">
              <wp:simplePos x="635" y="635"/>
              <wp:positionH relativeFrom="page">
                <wp:align>left</wp:align>
              </wp:positionH>
              <wp:positionV relativeFrom="page">
                <wp:align>top</wp:align>
              </wp:positionV>
              <wp:extent cx="443865" cy="443865"/>
              <wp:effectExtent l="0" t="0" r="6350" b="4445"/>
              <wp:wrapNone/>
              <wp:docPr id="1"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E9E9CA1" w14:textId="35EBA0C9" w:rsidR="007A7A93" w:rsidRPr="007A7A93" w:rsidRDefault="007A7A93" w:rsidP="007A7A93">
                          <w:pPr>
                            <w:spacing w:after="0"/>
                            <w:rPr>
                              <w:noProof/>
                              <w:sz w:val="20"/>
                              <w:szCs w:val="20"/>
                            </w:rPr>
                          </w:pPr>
                          <w:r w:rsidRPr="007A7A93">
                            <w:rPr>
                              <w:noProof/>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099C4D6" id="_x0000_t202" coordsize="21600,21600" o:spt="202" path="m,l,21600r21600,l21600,xe">
              <v:stroke joinstyle="miter"/>
              <v:path gradientshapeok="t" o:connecttype="rect"/>
            </v:shapetype>
            <v:shape id="Text Box 1" o:spid="_x0000_s1030" type="#_x0000_t202" alt="Public"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fill o:detectmouseclick="t"/>
              <v:textbox style="mso-fit-shape-to-text:t" inset="20pt,15pt,0,0">
                <w:txbxContent>
                  <w:p w14:paraId="4E9E9CA1" w14:textId="35EBA0C9" w:rsidR="007A7A93" w:rsidRPr="007A7A93" w:rsidRDefault="007A7A93" w:rsidP="007A7A93">
                    <w:pPr>
                      <w:spacing w:after="0"/>
                      <w:rPr>
                        <w:noProof/>
                        <w:sz w:val="20"/>
                        <w:szCs w:val="20"/>
                      </w:rPr>
                    </w:pPr>
                    <w:r w:rsidRPr="007A7A93">
                      <w:rPr>
                        <w:noProof/>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13A47"/>
    <w:multiLevelType w:val="hybridMultilevel"/>
    <w:tmpl w:val="D91A3596"/>
    <w:lvl w:ilvl="0" w:tplc="116CA78C">
      <w:start w:val="1"/>
      <w:numFmt w:val="bullet"/>
      <w:lvlText w:val="-"/>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235C076A">
      <w:start w:val="1"/>
      <w:numFmt w:val="bullet"/>
      <w:lvlText w:val="o"/>
      <w:lvlJc w:val="left"/>
      <w:pPr>
        <w:ind w:left="11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B0CC1700">
      <w:start w:val="1"/>
      <w:numFmt w:val="bullet"/>
      <w:lvlText w:val="▪"/>
      <w:lvlJc w:val="left"/>
      <w:pPr>
        <w:ind w:left="19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DDD82B12">
      <w:start w:val="1"/>
      <w:numFmt w:val="bullet"/>
      <w:lvlText w:val="•"/>
      <w:lvlJc w:val="left"/>
      <w:pPr>
        <w:ind w:left="26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E132C5A0">
      <w:start w:val="1"/>
      <w:numFmt w:val="bullet"/>
      <w:lvlText w:val="o"/>
      <w:lvlJc w:val="left"/>
      <w:pPr>
        <w:ind w:left="33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17FA2D7A">
      <w:start w:val="1"/>
      <w:numFmt w:val="bullet"/>
      <w:lvlText w:val="▪"/>
      <w:lvlJc w:val="left"/>
      <w:pPr>
        <w:ind w:left="40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EFA8C2C2">
      <w:start w:val="1"/>
      <w:numFmt w:val="bullet"/>
      <w:lvlText w:val="•"/>
      <w:lvlJc w:val="left"/>
      <w:pPr>
        <w:ind w:left="47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1BB69D12">
      <w:start w:val="1"/>
      <w:numFmt w:val="bullet"/>
      <w:lvlText w:val="o"/>
      <w:lvlJc w:val="left"/>
      <w:pPr>
        <w:ind w:left="55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5C582546">
      <w:start w:val="1"/>
      <w:numFmt w:val="bullet"/>
      <w:lvlText w:val="▪"/>
      <w:lvlJc w:val="left"/>
      <w:pPr>
        <w:ind w:left="62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CD2769E"/>
    <w:multiLevelType w:val="hybridMultilevel"/>
    <w:tmpl w:val="AA62FC82"/>
    <w:lvl w:ilvl="0" w:tplc="BF64CF90">
      <w:start w:val="1"/>
      <w:numFmt w:val="bullet"/>
      <w:lvlText w:val="-"/>
      <w:lvlJc w:val="left"/>
      <w:pPr>
        <w:ind w:left="360"/>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1" w:tplc="61EABB68">
      <w:start w:val="1"/>
      <w:numFmt w:val="bullet"/>
      <w:lvlText w:val="o"/>
      <w:lvlJc w:val="left"/>
      <w:pPr>
        <w:ind w:left="11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2" w:tplc="1DDABA34">
      <w:start w:val="1"/>
      <w:numFmt w:val="bullet"/>
      <w:lvlText w:val="▪"/>
      <w:lvlJc w:val="left"/>
      <w:pPr>
        <w:ind w:left="19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3" w:tplc="CEF2D8E0">
      <w:start w:val="1"/>
      <w:numFmt w:val="bullet"/>
      <w:lvlText w:val="•"/>
      <w:lvlJc w:val="left"/>
      <w:pPr>
        <w:ind w:left="26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4" w:tplc="824C16BC">
      <w:start w:val="1"/>
      <w:numFmt w:val="bullet"/>
      <w:lvlText w:val="o"/>
      <w:lvlJc w:val="left"/>
      <w:pPr>
        <w:ind w:left="334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5" w:tplc="B058A2D4">
      <w:start w:val="1"/>
      <w:numFmt w:val="bullet"/>
      <w:lvlText w:val="▪"/>
      <w:lvlJc w:val="left"/>
      <w:pPr>
        <w:ind w:left="406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6" w:tplc="1A3E119C">
      <w:start w:val="1"/>
      <w:numFmt w:val="bullet"/>
      <w:lvlText w:val="•"/>
      <w:lvlJc w:val="left"/>
      <w:pPr>
        <w:ind w:left="47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7" w:tplc="D1E833E6">
      <w:start w:val="1"/>
      <w:numFmt w:val="bullet"/>
      <w:lvlText w:val="o"/>
      <w:lvlJc w:val="left"/>
      <w:pPr>
        <w:ind w:left="55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8" w:tplc="9006B20A">
      <w:start w:val="1"/>
      <w:numFmt w:val="bullet"/>
      <w:lvlText w:val="▪"/>
      <w:lvlJc w:val="left"/>
      <w:pPr>
        <w:ind w:left="62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abstractNum>
  <w:abstractNum w:abstractNumId="2" w15:restartNumberingAfterBreak="0">
    <w:nsid w:val="0D8A289A"/>
    <w:multiLevelType w:val="hybridMultilevel"/>
    <w:tmpl w:val="A352337E"/>
    <w:lvl w:ilvl="0" w:tplc="D1F2E8A2">
      <w:start w:val="1"/>
      <w:numFmt w:val="bullet"/>
      <w:lvlText w:val="-"/>
      <w:lvlJc w:val="left"/>
      <w:pPr>
        <w:ind w:left="360"/>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1" w:tplc="1A8A8248">
      <w:start w:val="1"/>
      <w:numFmt w:val="bullet"/>
      <w:lvlText w:val="o"/>
      <w:lvlJc w:val="left"/>
      <w:pPr>
        <w:ind w:left="11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2" w:tplc="A1547A26">
      <w:start w:val="1"/>
      <w:numFmt w:val="bullet"/>
      <w:lvlText w:val="▪"/>
      <w:lvlJc w:val="left"/>
      <w:pPr>
        <w:ind w:left="19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3" w:tplc="6728E96C">
      <w:start w:val="1"/>
      <w:numFmt w:val="bullet"/>
      <w:lvlText w:val="•"/>
      <w:lvlJc w:val="left"/>
      <w:pPr>
        <w:ind w:left="26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4" w:tplc="9940CB9C">
      <w:start w:val="1"/>
      <w:numFmt w:val="bullet"/>
      <w:lvlText w:val="o"/>
      <w:lvlJc w:val="left"/>
      <w:pPr>
        <w:ind w:left="334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5" w:tplc="B4C22A7C">
      <w:start w:val="1"/>
      <w:numFmt w:val="bullet"/>
      <w:lvlText w:val="▪"/>
      <w:lvlJc w:val="left"/>
      <w:pPr>
        <w:ind w:left="406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6" w:tplc="20ACB24E">
      <w:start w:val="1"/>
      <w:numFmt w:val="bullet"/>
      <w:lvlText w:val="•"/>
      <w:lvlJc w:val="left"/>
      <w:pPr>
        <w:ind w:left="47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7" w:tplc="C8F85A98">
      <w:start w:val="1"/>
      <w:numFmt w:val="bullet"/>
      <w:lvlText w:val="o"/>
      <w:lvlJc w:val="left"/>
      <w:pPr>
        <w:ind w:left="55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8" w:tplc="0256F3C4">
      <w:start w:val="1"/>
      <w:numFmt w:val="bullet"/>
      <w:lvlText w:val="▪"/>
      <w:lvlJc w:val="left"/>
      <w:pPr>
        <w:ind w:left="62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abstractNum>
  <w:abstractNum w:abstractNumId="3" w15:restartNumberingAfterBreak="0">
    <w:nsid w:val="0E72611F"/>
    <w:multiLevelType w:val="hybridMultilevel"/>
    <w:tmpl w:val="5F108198"/>
    <w:lvl w:ilvl="0" w:tplc="3A005E3E">
      <w:start w:val="1"/>
      <w:numFmt w:val="bullet"/>
      <w:lvlText w:val="-"/>
      <w:lvlJc w:val="left"/>
      <w:pPr>
        <w:ind w:left="360"/>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1" w:tplc="E7D69694">
      <w:start w:val="1"/>
      <w:numFmt w:val="bullet"/>
      <w:lvlText w:val="o"/>
      <w:lvlJc w:val="left"/>
      <w:pPr>
        <w:ind w:left="11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2" w:tplc="40B6F970">
      <w:start w:val="1"/>
      <w:numFmt w:val="bullet"/>
      <w:lvlText w:val="▪"/>
      <w:lvlJc w:val="left"/>
      <w:pPr>
        <w:ind w:left="19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3" w:tplc="CC345E2A">
      <w:start w:val="1"/>
      <w:numFmt w:val="bullet"/>
      <w:lvlText w:val="•"/>
      <w:lvlJc w:val="left"/>
      <w:pPr>
        <w:ind w:left="26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4" w:tplc="0BB46FE6">
      <w:start w:val="1"/>
      <w:numFmt w:val="bullet"/>
      <w:lvlText w:val="o"/>
      <w:lvlJc w:val="left"/>
      <w:pPr>
        <w:ind w:left="334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5" w:tplc="408808D8">
      <w:start w:val="1"/>
      <w:numFmt w:val="bullet"/>
      <w:lvlText w:val="▪"/>
      <w:lvlJc w:val="left"/>
      <w:pPr>
        <w:ind w:left="406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6" w:tplc="C0DC6DD8">
      <w:start w:val="1"/>
      <w:numFmt w:val="bullet"/>
      <w:lvlText w:val="•"/>
      <w:lvlJc w:val="left"/>
      <w:pPr>
        <w:ind w:left="47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7" w:tplc="624EA070">
      <w:start w:val="1"/>
      <w:numFmt w:val="bullet"/>
      <w:lvlText w:val="o"/>
      <w:lvlJc w:val="left"/>
      <w:pPr>
        <w:ind w:left="55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8" w:tplc="6F4E7C8A">
      <w:start w:val="1"/>
      <w:numFmt w:val="bullet"/>
      <w:lvlText w:val="▪"/>
      <w:lvlJc w:val="left"/>
      <w:pPr>
        <w:ind w:left="62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abstractNum>
  <w:abstractNum w:abstractNumId="4" w15:restartNumberingAfterBreak="0">
    <w:nsid w:val="10606DB6"/>
    <w:multiLevelType w:val="hybridMultilevel"/>
    <w:tmpl w:val="44168DEC"/>
    <w:lvl w:ilvl="0" w:tplc="1D885300">
      <w:start w:val="1"/>
      <w:numFmt w:val="bullet"/>
      <w:lvlText w:val="-"/>
      <w:lvlJc w:val="left"/>
      <w:pPr>
        <w:ind w:left="360"/>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1" w:tplc="9A30C378">
      <w:start w:val="1"/>
      <w:numFmt w:val="bullet"/>
      <w:lvlText w:val="o"/>
      <w:lvlJc w:val="left"/>
      <w:pPr>
        <w:ind w:left="11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2" w:tplc="7F6848C8">
      <w:start w:val="1"/>
      <w:numFmt w:val="bullet"/>
      <w:lvlText w:val="▪"/>
      <w:lvlJc w:val="left"/>
      <w:pPr>
        <w:ind w:left="19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3" w:tplc="8DBCEFA0">
      <w:start w:val="1"/>
      <w:numFmt w:val="bullet"/>
      <w:lvlText w:val="•"/>
      <w:lvlJc w:val="left"/>
      <w:pPr>
        <w:ind w:left="26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4" w:tplc="64325322">
      <w:start w:val="1"/>
      <w:numFmt w:val="bullet"/>
      <w:lvlText w:val="o"/>
      <w:lvlJc w:val="left"/>
      <w:pPr>
        <w:ind w:left="334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5" w:tplc="C23061EC">
      <w:start w:val="1"/>
      <w:numFmt w:val="bullet"/>
      <w:lvlText w:val="▪"/>
      <w:lvlJc w:val="left"/>
      <w:pPr>
        <w:ind w:left="406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6" w:tplc="00B2E328">
      <w:start w:val="1"/>
      <w:numFmt w:val="bullet"/>
      <w:lvlText w:val="•"/>
      <w:lvlJc w:val="left"/>
      <w:pPr>
        <w:ind w:left="47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7" w:tplc="2124A532">
      <w:start w:val="1"/>
      <w:numFmt w:val="bullet"/>
      <w:lvlText w:val="o"/>
      <w:lvlJc w:val="left"/>
      <w:pPr>
        <w:ind w:left="55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8" w:tplc="E312A99C">
      <w:start w:val="1"/>
      <w:numFmt w:val="bullet"/>
      <w:lvlText w:val="▪"/>
      <w:lvlJc w:val="left"/>
      <w:pPr>
        <w:ind w:left="62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abstractNum>
  <w:abstractNum w:abstractNumId="5" w15:restartNumberingAfterBreak="0">
    <w:nsid w:val="14B92DC9"/>
    <w:multiLevelType w:val="hybridMultilevel"/>
    <w:tmpl w:val="587C1168"/>
    <w:lvl w:ilvl="0" w:tplc="2BCA3AE6">
      <w:start w:val="1"/>
      <w:numFmt w:val="bullet"/>
      <w:lvlText w:val="-"/>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19A89966">
      <w:start w:val="1"/>
      <w:numFmt w:val="bullet"/>
      <w:lvlText w:val="o"/>
      <w:lvlJc w:val="left"/>
      <w:pPr>
        <w:ind w:left="11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62AAAE40">
      <w:start w:val="1"/>
      <w:numFmt w:val="bullet"/>
      <w:lvlText w:val="▪"/>
      <w:lvlJc w:val="left"/>
      <w:pPr>
        <w:ind w:left="19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F9A1998">
      <w:start w:val="1"/>
      <w:numFmt w:val="bullet"/>
      <w:lvlText w:val="•"/>
      <w:lvlJc w:val="left"/>
      <w:pPr>
        <w:ind w:left="26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5DA5CB4">
      <w:start w:val="1"/>
      <w:numFmt w:val="bullet"/>
      <w:lvlText w:val="o"/>
      <w:lvlJc w:val="left"/>
      <w:pPr>
        <w:ind w:left="33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02D887DE">
      <w:start w:val="1"/>
      <w:numFmt w:val="bullet"/>
      <w:lvlText w:val="▪"/>
      <w:lvlJc w:val="left"/>
      <w:pPr>
        <w:ind w:left="40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FCEF33A">
      <w:start w:val="1"/>
      <w:numFmt w:val="bullet"/>
      <w:lvlText w:val="•"/>
      <w:lvlJc w:val="left"/>
      <w:pPr>
        <w:ind w:left="47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98A68112">
      <w:start w:val="1"/>
      <w:numFmt w:val="bullet"/>
      <w:lvlText w:val="o"/>
      <w:lvlJc w:val="left"/>
      <w:pPr>
        <w:ind w:left="55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FC066C8">
      <w:start w:val="1"/>
      <w:numFmt w:val="bullet"/>
      <w:lvlText w:val="▪"/>
      <w:lvlJc w:val="left"/>
      <w:pPr>
        <w:ind w:left="62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AC40D5D"/>
    <w:multiLevelType w:val="hybridMultilevel"/>
    <w:tmpl w:val="C0F4DFF4"/>
    <w:lvl w:ilvl="0" w:tplc="1EC4AFD2">
      <w:start w:val="1"/>
      <w:numFmt w:val="bullet"/>
      <w:lvlText w:val="-"/>
      <w:lvlJc w:val="left"/>
      <w:pPr>
        <w:ind w:left="360"/>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1" w:tplc="C1DCB13A">
      <w:start w:val="1"/>
      <w:numFmt w:val="bullet"/>
      <w:lvlText w:val="o"/>
      <w:lvlJc w:val="left"/>
      <w:pPr>
        <w:ind w:left="11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2" w:tplc="A13C0C16">
      <w:start w:val="1"/>
      <w:numFmt w:val="bullet"/>
      <w:lvlText w:val="▪"/>
      <w:lvlJc w:val="left"/>
      <w:pPr>
        <w:ind w:left="19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3" w:tplc="1AD83AA6">
      <w:start w:val="1"/>
      <w:numFmt w:val="bullet"/>
      <w:lvlText w:val="•"/>
      <w:lvlJc w:val="left"/>
      <w:pPr>
        <w:ind w:left="26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4" w:tplc="7354024A">
      <w:start w:val="1"/>
      <w:numFmt w:val="bullet"/>
      <w:lvlText w:val="o"/>
      <w:lvlJc w:val="left"/>
      <w:pPr>
        <w:ind w:left="334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5" w:tplc="29BEEAE8">
      <w:start w:val="1"/>
      <w:numFmt w:val="bullet"/>
      <w:lvlText w:val="▪"/>
      <w:lvlJc w:val="left"/>
      <w:pPr>
        <w:ind w:left="406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6" w:tplc="4F6C5FF8">
      <w:start w:val="1"/>
      <w:numFmt w:val="bullet"/>
      <w:lvlText w:val="•"/>
      <w:lvlJc w:val="left"/>
      <w:pPr>
        <w:ind w:left="47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7" w:tplc="233E4C6A">
      <w:start w:val="1"/>
      <w:numFmt w:val="bullet"/>
      <w:lvlText w:val="o"/>
      <w:lvlJc w:val="left"/>
      <w:pPr>
        <w:ind w:left="55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8" w:tplc="F2C8A5F6">
      <w:start w:val="1"/>
      <w:numFmt w:val="bullet"/>
      <w:lvlText w:val="▪"/>
      <w:lvlJc w:val="left"/>
      <w:pPr>
        <w:ind w:left="62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abstractNum>
  <w:abstractNum w:abstractNumId="7" w15:restartNumberingAfterBreak="0">
    <w:nsid w:val="247310C3"/>
    <w:multiLevelType w:val="hybridMultilevel"/>
    <w:tmpl w:val="6F8A76C0"/>
    <w:lvl w:ilvl="0" w:tplc="FDD0BAD0">
      <w:start w:val="1"/>
      <w:numFmt w:val="bullet"/>
      <w:lvlText w:val="-"/>
      <w:lvlJc w:val="left"/>
      <w:pPr>
        <w:ind w:left="0"/>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1" w:tplc="3D322D86">
      <w:start w:val="1"/>
      <w:numFmt w:val="bullet"/>
      <w:lvlText w:val="o"/>
      <w:lvlJc w:val="left"/>
      <w:pPr>
        <w:ind w:left="11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2" w:tplc="EFAE9966">
      <w:start w:val="1"/>
      <w:numFmt w:val="bullet"/>
      <w:lvlText w:val="▪"/>
      <w:lvlJc w:val="left"/>
      <w:pPr>
        <w:ind w:left="19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3" w:tplc="4E080DAE">
      <w:start w:val="1"/>
      <w:numFmt w:val="bullet"/>
      <w:lvlText w:val="•"/>
      <w:lvlJc w:val="left"/>
      <w:pPr>
        <w:ind w:left="26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4" w:tplc="0F56BFE4">
      <w:start w:val="1"/>
      <w:numFmt w:val="bullet"/>
      <w:lvlText w:val="o"/>
      <w:lvlJc w:val="left"/>
      <w:pPr>
        <w:ind w:left="334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5" w:tplc="34A05454">
      <w:start w:val="1"/>
      <w:numFmt w:val="bullet"/>
      <w:lvlText w:val="▪"/>
      <w:lvlJc w:val="left"/>
      <w:pPr>
        <w:ind w:left="406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6" w:tplc="856C16E0">
      <w:start w:val="1"/>
      <w:numFmt w:val="bullet"/>
      <w:lvlText w:val="•"/>
      <w:lvlJc w:val="left"/>
      <w:pPr>
        <w:ind w:left="47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7" w:tplc="D3F4E3BA">
      <w:start w:val="1"/>
      <w:numFmt w:val="bullet"/>
      <w:lvlText w:val="o"/>
      <w:lvlJc w:val="left"/>
      <w:pPr>
        <w:ind w:left="55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8" w:tplc="E7E8681E">
      <w:start w:val="1"/>
      <w:numFmt w:val="bullet"/>
      <w:lvlText w:val="▪"/>
      <w:lvlJc w:val="left"/>
      <w:pPr>
        <w:ind w:left="62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abstractNum>
  <w:abstractNum w:abstractNumId="8" w15:restartNumberingAfterBreak="0">
    <w:nsid w:val="27884874"/>
    <w:multiLevelType w:val="hybridMultilevel"/>
    <w:tmpl w:val="ADC855F4"/>
    <w:lvl w:ilvl="0" w:tplc="08D08858">
      <w:start w:val="1"/>
      <w:numFmt w:val="bullet"/>
      <w:lvlText w:val="-"/>
      <w:lvlJc w:val="left"/>
      <w:pPr>
        <w:ind w:left="360"/>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1" w:tplc="049E7260">
      <w:start w:val="1"/>
      <w:numFmt w:val="bullet"/>
      <w:lvlText w:val="o"/>
      <w:lvlJc w:val="left"/>
      <w:pPr>
        <w:ind w:left="11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2" w:tplc="44DE81BA">
      <w:start w:val="1"/>
      <w:numFmt w:val="bullet"/>
      <w:lvlText w:val="▪"/>
      <w:lvlJc w:val="left"/>
      <w:pPr>
        <w:ind w:left="19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3" w:tplc="55C2437A">
      <w:start w:val="1"/>
      <w:numFmt w:val="bullet"/>
      <w:lvlText w:val="•"/>
      <w:lvlJc w:val="left"/>
      <w:pPr>
        <w:ind w:left="26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4" w:tplc="03F64880">
      <w:start w:val="1"/>
      <w:numFmt w:val="bullet"/>
      <w:lvlText w:val="o"/>
      <w:lvlJc w:val="left"/>
      <w:pPr>
        <w:ind w:left="334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5" w:tplc="A43C430A">
      <w:start w:val="1"/>
      <w:numFmt w:val="bullet"/>
      <w:lvlText w:val="▪"/>
      <w:lvlJc w:val="left"/>
      <w:pPr>
        <w:ind w:left="406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6" w:tplc="4044EEF2">
      <w:start w:val="1"/>
      <w:numFmt w:val="bullet"/>
      <w:lvlText w:val="•"/>
      <w:lvlJc w:val="left"/>
      <w:pPr>
        <w:ind w:left="47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7" w:tplc="427A8ED4">
      <w:start w:val="1"/>
      <w:numFmt w:val="bullet"/>
      <w:lvlText w:val="o"/>
      <w:lvlJc w:val="left"/>
      <w:pPr>
        <w:ind w:left="55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8" w:tplc="C900973E">
      <w:start w:val="1"/>
      <w:numFmt w:val="bullet"/>
      <w:lvlText w:val="▪"/>
      <w:lvlJc w:val="left"/>
      <w:pPr>
        <w:ind w:left="62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abstractNum>
  <w:abstractNum w:abstractNumId="9" w15:restartNumberingAfterBreak="0">
    <w:nsid w:val="2C783D9A"/>
    <w:multiLevelType w:val="hybridMultilevel"/>
    <w:tmpl w:val="F86CD43E"/>
    <w:lvl w:ilvl="0" w:tplc="E5E2BE4E">
      <w:start w:val="1"/>
      <w:numFmt w:val="bullet"/>
      <w:lvlText w:val="-"/>
      <w:lvlJc w:val="left"/>
      <w:pPr>
        <w:ind w:left="360"/>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1" w:tplc="37122926">
      <w:start w:val="1"/>
      <w:numFmt w:val="bullet"/>
      <w:lvlText w:val="o"/>
      <w:lvlJc w:val="left"/>
      <w:pPr>
        <w:ind w:left="11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2" w:tplc="22848882">
      <w:start w:val="1"/>
      <w:numFmt w:val="bullet"/>
      <w:lvlText w:val="▪"/>
      <w:lvlJc w:val="left"/>
      <w:pPr>
        <w:ind w:left="19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3" w:tplc="7E4C8D3E">
      <w:start w:val="1"/>
      <w:numFmt w:val="bullet"/>
      <w:lvlText w:val="•"/>
      <w:lvlJc w:val="left"/>
      <w:pPr>
        <w:ind w:left="26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4" w:tplc="F8EAE28C">
      <w:start w:val="1"/>
      <w:numFmt w:val="bullet"/>
      <w:lvlText w:val="o"/>
      <w:lvlJc w:val="left"/>
      <w:pPr>
        <w:ind w:left="334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5" w:tplc="A0BA7BBC">
      <w:start w:val="1"/>
      <w:numFmt w:val="bullet"/>
      <w:lvlText w:val="▪"/>
      <w:lvlJc w:val="left"/>
      <w:pPr>
        <w:ind w:left="406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6" w:tplc="3C6444FC">
      <w:start w:val="1"/>
      <w:numFmt w:val="bullet"/>
      <w:lvlText w:val="•"/>
      <w:lvlJc w:val="left"/>
      <w:pPr>
        <w:ind w:left="47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7" w:tplc="D3E20AEA">
      <w:start w:val="1"/>
      <w:numFmt w:val="bullet"/>
      <w:lvlText w:val="o"/>
      <w:lvlJc w:val="left"/>
      <w:pPr>
        <w:ind w:left="55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8" w:tplc="F66C351C">
      <w:start w:val="1"/>
      <w:numFmt w:val="bullet"/>
      <w:lvlText w:val="▪"/>
      <w:lvlJc w:val="left"/>
      <w:pPr>
        <w:ind w:left="62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abstractNum>
  <w:abstractNum w:abstractNumId="10" w15:restartNumberingAfterBreak="0">
    <w:nsid w:val="2F446FC4"/>
    <w:multiLevelType w:val="hybridMultilevel"/>
    <w:tmpl w:val="EE5AB3CE"/>
    <w:lvl w:ilvl="0" w:tplc="58AC238E">
      <w:start w:val="1"/>
      <w:numFmt w:val="bullet"/>
      <w:lvlText w:val="-"/>
      <w:lvlJc w:val="left"/>
      <w:pPr>
        <w:ind w:left="360"/>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1" w:tplc="41A007C2">
      <w:start w:val="1"/>
      <w:numFmt w:val="bullet"/>
      <w:lvlText w:val="o"/>
      <w:lvlJc w:val="left"/>
      <w:pPr>
        <w:ind w:left="11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2" w:tplc="EA6CF2B8">
      <w:start w:val="1"/>
      <w:numFmt w:val="bullet"/>
      <w:lvlText w:val="▪"/>
      <w:lvlJc w:val="left"/>
      <w:pPr>
        <w:ind w:left="19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3" w:tplc="32D46890">
      <w:start w:val="1"/>
      <w:numFmt w:val="bullet"/>
      <w:lvlText w:val="•"/>
      <w:lvlJc w:val="left"/>
      <w:pPr>
        <w:ind w:left="26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4" w:tplc="CE22AAD8">
      <w:start w:val="1"/>
      <w:numFmt w:val="bullet"/>
      <w:lvlText w:val="o"/>
      <w:lvlJc w:val="left"/>
      <w:pPr>
        <w:ind w:left="334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5" w:tplc="8CC49D34">
      <w:start w:val="1"/>
      <w:numFmt w:val="bullet"/>
      <w:lvlText w:val="▪"/>
      <w:lvlJc w:val="left"/>
      <w:pPr>
        <w:ind w:left="406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6" w:tplc="4520328E">
      <w:start w:val="1"/>
      <w:numFmt w:val="bullet"/>
      <w:lvlText w:val="•"/>
      <w:lvlJc w:val="left"/>
      <w:pPr>
        <w:ind w:left="47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7" w:tplc="F194639C">
      <w:start w:val="1"/>
      <w:numFmt w:val="bullet"/>
      <w:lvlText w:val="o"/>
      <w:lvlJc w:val="left"/>
      <w:pPr>
        <w:ind w:left="55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8" w:tplc="AFC0E77E">
      <w:start w:val="1"/>
      <w:numFmt w:val="bullet"/>
      <w:lvlText w:val="▪"/>
      <w:lvlJc w:val="left"/>
      <w:pPr>
        <w:ind w:left="62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abstractNum>
  <w:abstractNum w:abstractNumId="11" w15:restartNumberingAfterBreak="0">
    <w:nsid w:val="33214958"/>
    <w:multiLevelType w:val="hybridMultilevel"/>
    <w:tmpl w:val="EF2C1FB6"/>
    <w:lvl w:ilvl="0" w:tplc="E8162AE2">
      <w:start w:val="1"/>
      <w:numFmt w:val="bullet"/>
      <w:lvlText w:val="-"/>
      <w:lvlJc w:val="left"/>
      <w:pPr>
        <w:ind w:left="360"/>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1" w:tplc="900C7F0C">
      <w:start w:val="1"/>
      <w:numFmt w:val="bullet"/>
      <w:lvlText w:val="o"/>
      <w:lvlJc w:val="left"/>
      <w:pPr>
        <w:ind w:left="11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2" w:tplc="65F02D78">
      <w:start w:val="1"/>
      <w:numFmt w:val="bullet"/>
      <w:lvlText w:val="▪"/>
      <w:lvlJc w:val="left"/>
      <w:pPr>
        <w:ind w:left="19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3" w:tplc="ACA0E6AE">
      <w:start w:val="1"/>
      <w:numFmt w:val="bullet"/>
      <w:lvlText w:val="•"/>
      <w:lvlJc w:val="left"/>
      <w:pPr>
        <w:ind w:left="26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4" w:tplc="3B0E125A">
      <w:start w:val="1"/>
      <w:numFmt w:val="bullet"/>
      <w:lvlText w:val="o"/>
      <w:lvlJc w:val="left"/>
      <w:pPr>
        <w:ind w:left="334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5" w:tplc="718C6684">
      <w:start w:val="1"/>
      <w:numFmt w:val="bullet"/>
      <w:lvlText w:val="▪"/>
      <w:lvlJc w:val="left"/>
      <w:pPr>
        <w:ind w:left="406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6" w:tplc="3E50F9A4">
      <w:start w:val="1"/>
      <w:numFmt w:val="bullet"/>
      <w:lvlText w:val="•"/>
      <w:lvlJc w:val="left"/>
      <w:pPr>
        <w:ind w:left="47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7" w:tplc="AEA45C1C">
      <w:start w:val="1"/>
      <w:numFmt w:val="bullet"/>
      <w:lvlText w:val="o"/>
      <w:lvlJc w:val="left"/>
      <w:pPr>
        <w:ind w:left="55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8" w:tplc="07A6D79A">
      <w:start w:val="1"/>
      <w:numFmt w:val="bullet"/>
      <w:lvlText w:val="▪"/>
      <w:lvlJc w:val="left"/>
      <w:pPr>
        <w:ind w:left="62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abstractNum>
  <w:abstractNum w:abstractNumId="12" w15:restartNumberingAfterBreak="0">
    <w:nsid w:val="366E55CF"/>
    <w:multiLevelType w:val="hybridMultilevel"/>
    <w:tmpl w:val="3E92D14A"/>
    <w:lvl w:ilvl="0" w:tplc="9AC623F4">
      <w:start w:val="1"/>
      <w:numFmt w:val="bullet"/>
      <w:lvlText w:val="-"/>
      <w:lvlJc w:val="left"/>
      <w:pPr>
        <w:ind w:left="360"/>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1" w:tplc="8DC6505A">
      <w:start w:val="1"/>
      <w:numFmt w:val="bullet"/>
      <w:lvlText w:val="o"/>
      <w:lvlJc w:val="left"/>
      <w:pPr>
        <w:ind w:left="11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2" w:tplc="1CA09986">
      <w:start w:val="1"/>
      <w:numFmt w:val="bullet"/>
      <w:lvlText w:val="▪"/>
      <w:lvlJc w:val="left"/>
      <w:pPr>
        <w:ind w:left="19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3" w:tplc="2BB64AD2">
      <w:start w:val="1"/>
      <w:numFmt w:val="bullet"/>
      <w:lvlText w:val="•"/>
      <w:lvlJc w:val="left"/>
      <w:pPr>
        <w:ind w:left="26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4" w:tplc="BDEA7462">
      <w:start w:val="1"/>
      <w:numFmt w:val="bullet"/>
      <w:lvlText w:val="o"/>
      <w:lvlJc w:val="left"/>
      <w:pPr>
        <w:ind w:left="334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5" w:tplc="5762A070">
      <w:start w:val="1"/>
      <w:numFmt w:val="bullet"/>
      <w:lvlText w:val="▪"/>
      <w:lvlJc w:val="left"/>
      <w:pPr>
        <w:ind w:left="406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6" w:tplc="5E44F1D2">
      <w:start w:val="1"/>
      <w:numFmt w:val="bullet"/>
      <w:lvlText w:val="•"/>
      <w:lvlJc w:val="left"/>
      <w:pPr>
        <w:ind w:left="47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7" w:tplc="CB7E2D50">
      <w:start w:val="1"/>
      <w:numFmt w:val="bullet"/>
      <w:lvlText w:val="o"/>
      <w:lvlJc w:val="left"/>
      <w:pPr>
        <w:ind w:left="55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8" w:tplc="C0B6B0B6">
      <w:start w:val="1"/>
      <w:numFmt w:val="bullet"/>
      <w:lvlText w:val="▪"/>
      <w:lvlJc w:val="left"/>
      <w:pPr>
        <w:ind w:left="62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abstractNum>
  <w:abstractNum w:abstractNumId="13" w15:restartNumberingAfterBreak="0">
    <w:nsid w:val="3E934EB0"/>
    <w:multiLevelType w:val="hybridMultilevel"/>
    <w:tmpl w:val="F3B8819E"/>
    <w:lvl w:ilvl="0" w:tplc="276E0878">
      <w:start w:val="1"/>
      <w:numFmt w:val="bullet"/>
      <w:lvlText w:val="-"/>
      <w:lvlJc w:val="left"/>
      <w:pPr>
        <w:ind w:left="360"/>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1" w:tplc="4B6A7D26">
      <w:start w:val="1"/>
      <w:numFmt w:val="bullet"/>
      <w:lvlText w:val="o"/>
      <w:lvlJc w:val="left"/>
      <w:pPr>
        <w:ind w:left="11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2" w:tplc="B36A8846">
      <w:start w:val="1"/>
      <w:numFmt w:val="bullet"/>
      <w:lvlText w:val="▪"/>
      <w:lvlJc w:val="left"/>
      <w:pPr>
        <w:ind w:left="19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3" w:tplc="4FF6E516">
      <w:start w:val="1"/>
      <w:numFmt w:val="bullet"/>
      <w:lvlText w:val="•"/>
      <w:lvlJc w:val="left"/>
      <w:pPr>
        <w:ind w:left="26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4" w:tplc="014E6DD8">
      <w:start w:val="1"/>
      <w:numFmt w:val="bullet"/>
      <w:lvlText w:val="o"/>
      <w:lvlJc w:val="left"/>
      <w:pPr>
        <w:ind w:left="334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5" w:tplc="64CEC284">
      <w:start w:val="1"/>
      <w:numFmt w:val="bullet"/>
      <w:lvlText w:val="▪"/>
      <w:lvlJc w:val="left"/>
      <w:pPr>
        <w:ind w:left="406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6" w:tplc="C3481358">
      <w:start w:val="1"/>
      <w:numFmt w:val="bullet"/>
      <w:lvlText w:val="•"/>
      <w:lvlJc w:val="left"/>
      <w:pPr>
        <w:ind w:left="47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7" w:tplc="92486E0E">
      <w:start w:val="1"/>
      <w:numFmt w:val="bullet"/>
      <w:lvlText w:val="o"/>
      <w:lvlJc w:val="left"/>
      <w:pPr>
        <w:ind w:left="55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8" w:tplc="80AA7F50">
      <w:start w:val="1"/>
      <w:numFmt w:val="bullet"/>
      <w:lvlText w:val="▪"/>
      <w:lvlJc w:val="left"/>
      <w:pPr>
        <w:ind w:left="62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abstractNum>
  <w:abstractNum w:abstractNumId="14" w15:restartNumberingAfterBreak="0">
    <w:nsid w:val="3F990E4C"/>
    <w:multiLevelType w:val="hybridMultilevel"/>
    <w:tmpl w:val="53C8AFE8"/>
    <w:lvl w:ilvl="0" w:tplc="FAB81902">
      <w:start w:val="1"/>
      <w:numFmt w:val="bullet"/>
      <w:lvlText w:val="-"/>
      <w:lvlJc w:val="left"/>
      <w:pPr>
        <w:ind w:left="360"/>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1" w:tplc="D8D85886">
      <w:start w:val="1"/>
      <w:numFmt w:val="bullet"/>
      <w:lvlText w:val="o"/>
      <w:lvlJc w:val="left"/>
      <w:pPr>
        <w:ind w:left="11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2" w:tplc="9CA02FEA">
      <w:start w:val="1"/>
      <w:numFmt w:val="bullet"/>
      <w:lvlText w:val="▪"/>
      <w:lvlJc w:val="left"/>
      <w:pPr>
        <w:ind w:left="19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3" w:tplc="6FE66AF8">
      <w:start w:val="1"/>
      <w:numFmt w:val="bullet"/>
      <w:lvlText w:val="•"/>
      <w:lvlJc w:val="left"/>
      <w:pPr>
        <w:ind w:left="26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4" w:tplc="159ED032">
      <w:start w:val="1"/>
      <w:numFmt w:val="bullet"/>
      <w:lvlText w:val="o"/>
      <w:lvlJc w:val="left"/>
      <w:pPr>
        <w:ind w:left="334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5" w:tplc="B0568702">
      <w:start w:val="1"/>
      <w:numFmt w:val="bullet"/>
      <w:lvlText w:val="▪"/>
      <w:lvlJc w:val="left"/>
      <w:pPr>
        <w:ind w:left="406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6" w:tplc="CE7A9960">
      <w:start w:val="1"/>
      <w:numFmt w:val="bullet"/>
      <w:lvlText w:val="•"/>
      <w:lvlJc w:val="left"/>
      <w:pPr>
        <w:ind w:left="47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7" w:tplc="76E26270">
      <w:start w:val="1"/>
      <w:numFmt w:val="bullet"/>
      <w:lvlText w:val="o"/>
      <w:lvlJc w:val="left"/>
      <w:pPr>
        <w:ind w:left="55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8" w:tplc="00564074">
      <w:start w:val="1"/>
      <w:numFmt w:val="bullet"/>
      <w:lvlText w:val="▪"/>
      <w:lvlJc w:val="left"/>
      <w:pPr>
        <w:ind w:left="62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abstractNum>
  <w:abstractNum w:abstractNumId="15" w15:restartNumberingAfterBreak="0">
    <w:nsid w:val="446C2833"/>
    <w:multiLevelType w:val="hybridMultilevel"/>
    <w:tmpl w:val="AFDE566A"/>
    <w:lvl w:ilvl="0" w:tplc="98A46CB2">
      <w:start w:val="1"/>
      <w:numFmt w:val="bullet"/>
      <w:lvlText w:val="-"/>
      <w:lvlJc w:val="left"/>
      <w:pPr>
        <w:ind w:left="360"/>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1" w:tplc="42AC263E">
      <w:start w:val="1"/>
      <w:numFmt w:val="bullet"/>
      <w:lvlText w:val="o"/>
      <w:lvlJc w:val="left"/>
      <w:pPr>
        <w:ind w:left="11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2" w:tplc="9AAA1B22">
      <w:start w:val="1"/>
      <w:numFmt w:val="bullet"/>
      <w:lvlText w:val="▪"/>
      <w:lvlJc w:val="left"/>
      <w:pPr>
        <w:ind w:left="19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3" w:tplc="4F1C5E0C">
      <w:start w:val="1"/>
      <w:numFmt w:val="bullet"/>
      <w:lvlText w:val="•"/>
      <w:lvlJc w:val="left"/>
      <w:pPr>
        <w:ind w:left="26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4" w:tplc="8CEA7170">
      <w:start w:val="1"/>
      <w:numFmt w:val="bullet"/>
      <w:lvlText w:val="o"/>
      <w:lvlJc w:val="left"/>
      <w:pPr>
        <w:ind w:left="334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5" w:tplc="75802B16">
      <w:start w:val="1"/>
      <w:numFmt w:val="bullet"/>
      <w:lvlText w:val="▪"/>
      <w:lvlJc w:val="left"/>
      <w:pPr>
        <w:ind w:left="406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6" w:tplc="59429CE0">
      <w:start w:val="1"/>
      <w:numFmt w:val="bullet"/>
      <w:lvlText w:val="•"/>
      <w:lvlJc w:val="left"/>
      <w:pPr>
        <w:ind w:left="47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7" w:tplc="D57475D8">
      <w:start w:val="1"/>
      <w:numFmt w:val="bullet"/>
      <w:lvlText w:val="o"/>
      <w:lvlJc w:val="left"/>
      <w:pPr>
        <w:ind w:left="55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8" w:tplc="4D623B60">
      <w:start w:val="1"/>
      <w:numFmt w:val="bullet"/>
      <w:lvlText w:val="▪"/>
      <w:lvlJc w:val="left"/>
      <w:pPr>
        <w:ind w:left="62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abstractNum>
  <w:abstractNum w:abstractNumId="16" w15:restartNumberingAfterBreak="0">
    <w:nsid w:val="491159F8"/>
    <w:multiLevelType w:val="hybridMultilevel"/>
    <w:tmpl w:val="B606B9F2"/>
    <w:lvl w:ilvl="0" w:tplc="178E1D7A">
      <w:start w:val="1"/>
      <w:numFmt w:val="bullet"/>
      <w:lvlText w:val="-"/>
      <w:lvlJc w:val="left"/>
      <w:pPr>
        <w:ind w:left="360"/>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1" w:tplc="42A64B3A">
      <w:start w:val="1"/>
      <w:numFmt w:val="bullet"/>
      <w:lvlText w:val="o"/>
      <w:lvlJc w:val="left"/>
      <w:pPr>
        <w:ind w:left="11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2" w:tplc="4E00A4E4">
      <w:start w:val="1"/>
      <w:numFmt w:val="bullet"/>
      <w:lvlText w:val="▪"/>
      <w:lvlJc w:val="left"/>
      <w:pPr>
        <w:ind w:left="19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3" w:tplc="292E1168">
      <w:start w:val="1"/>
      <w:numFmt w:val="bullet"/>
      <w:lvlText w:val="•"/>
      <w:lvlJc w:val="left"/>
      <w:pPr>
        <w:ind w:left="26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4" w:tplc="0CDCA4A4">
      <w:start w:val="1"/>
      <w:numFmt w:val="bullet"/>
      <w:lvlText w:val="o"/>
      <w:lvlJc w:val="left"/>
      <w:pPr>
        <w:ind w:left="334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5" w:tplc="A242658A">
      <w:start w:val="1"/>
      <w:numFmt w:val="bullet"/>
      <w:lvlText w:val="▪"/>
      <w:lvlJc w:val="left"/>
      <w:pPr>
        <w:ind w:left="406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6" w:tplc="F6EEAABC">
      <w:start w:val="1"/>
      <w:numFmt w:val="bullet"/>
      <w:lvlText w:val="•"/>
      <w:lvlJc w:val="left"/>
      <w:pPr>
        <w:ind w:left="47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7" w:tplc="8C92673A">
      <w:start w:val="1"/>
      <w:numFmt w:val="bullet"/>
      <w:lvlText w:val="o"/>
      <w:lvlJc w:val="left"/>
      <w:pPr>
        <w:ind w:left="55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8" w:tplc="A502D852">
      <w:start w:val="1"/>
      <w:numFmt w:val="bullet"/>
      <w:lvlText w:val="▪"/>
      <w:lvlJc w:val="left"/>
      <w:pPr>
        <w:ind w:left="62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abstractNum>
  <w:abstractNum w:abstractNumId="17" w15:restartNumberingAfterBreak="0">
    <w:nsid w:val="49A87037"/>
    <w:multiLevelType w:val="hybridMultilevel"/>
    <w:tmpl w:val="82128B74"/>
    <w:lvl w:ilvl="0" w:tplc="49E8CDA0">
      <w:start w:val="1"/>
      <w:numFmt w:val="bullet"/>
      <w:lvlText w:val="-"/>
      <w:lvlJc w:val="left"/>
      <w:pPr>
        <w:ind w:left="360"/>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1" w:tplc="EE1E9BC4">
      <w:start w:val="1"/>
      <w:numFmt w:val="bullet"/>
      <w:lvlText w:val="o"/>
      <w:lvlJc w:val="left"/>
      <w:pPr>
        <w:ind w:left="11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2" w:tplc="3A900EC4">
      <w:start w:val="1"/>
      <w:numFmt w:val="bullet"/>
      <w:lvlText w:val="▪"/>
      <w:lvlJc w:val="left"/>
      <w:pPr>
        <w:ind w:left="19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3" w:tplc="BFB2A4D6">
      <w:start w:val="1"/>
      <w:numFmt w:val="bullet"/>
      <w:lvlText w:val="•"/>
      <w:lvlJc w:val="left"/>
      <w:pPr>
        <w:ind w:left="26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4" w:tplc="1F149252">
      <w:start w:val="1"/>
      <w:numFmt w:val="bullet"/>
      <w:lvlText w:val="o"/>
      <w:lvlJc w:val="left"/>
      <w:pPr>
        <w:ind w:left="334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5" w:tplc="DF4AC7AE">
      <w:start w:val="1"/>
      <w:numFmt w:val="bullet"/>
      <w:lvlText w:val="▪"/>
      <w:lvlJc w:val="left"/>
      <w:pPr>
        <w:ind w:left="406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6" w:tplc="D2DCF344">
      <w:start w:val="1"/>
      <w:numFmt w:val="bullet"/>
      <w:lvlText w:val="•"/>
      <w:lvlJc w:val="left"/>
      <w:pPr>
        <w:ind w:left="47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7" w:tplc="FC32AB88">
      <w:start w:val="1"/>
      <w:numFmt w:val="bullet"/>
      <w:lvlText w:val="o"/>
      <w:lvlJc w:val="left"/>
      <w:pPr>
        <w:ind w:left="55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8" w:tplc="F4E20850">
      <w:start w:val="1"/>
      <w:numFmt w:val="bullet"/>
      <w:lvlText w:val="▪"/>
      <w:lvlJc w:val="left"/>
      <w:pPr>
        <w:ind w:left="62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abstractNum>
  <w:abstractNum w:abstractNumId="18" w15:restartNumberingAfterBreak="0">
    <w:nsid w:val="4B0C3D13"/>
    <w:multiLevelType w:val="hybridMultilevel"/>
    <w:tmpl w:val="927AE9E2"/>
    <w:lvl w:ilvl="0" w:tplc="442C9AA4">
      <w:start w:val="1"/>
      <w:numFmt w:val="bullet"/>
      <w:lvlText w:val="-"/>
      <w:lvlJc w:val="left"/>
      <w:pPr>
        <w:ind w:left="360"/>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1" w:tplc="F982A656">
      <w:start w:val="1"/>
      <w:numFmt w:val="bullet"/>
      <w:lvlText w:val="o"/>
      <w:lvlJc w:val="left"/>
      <w:pPr>
        <w:ind w:left="11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2" w:tplc="BA4A43C8">
      <w:start w:val="1"/>
      <w:numFmt w:val="bullet"/>
      <w:lvlText w:val="▪"/>
      <w:lvlJc w:val="left"/>
      <w:pPr>
        <w:ind w:left="19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3" w:tplc="CEDEB49A">
      <w:start w:val="1"/>
      <w:numFmt w:val="bullet"/>
      <w:lvlText w:val="•"/>
      <w:lvlJc w:val="left"/>
      <w:pPr>
        <w:ind w:left="26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4" w:tplc="E7C4DFAC">
      <w:start w:val="1"/>
      <w:numFmt w:val="bullet"/>
      <w:lvlText w:val="o"/>
      <w:lvlJc w:val="left"/>
      <w:pPr>
        <w:ind w:left="334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5" w:tplc="8AC06198">
      <w:start w:val="1"/>
      <w:numFmt w:val="bullet"/>
      <w:lvlText w:val="▪"/>
      <w:lvlJc w:val="left"/>
      <w:pPr>
        <w:ind w:left="406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6" w:tplc="5BAAF8F4">
      <w:start w:val="1"/>
      <w:numFmt w:val="bullet"/>
      <w:lvlText w:val="•"/>
      <w:lvlJc w:val="left"/>
      <w:pPr>
        <w:ind w:left="47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7" w:tplc="48D69448">
      <w:start w:val="1"/>
      <w:numFmt w:val="bullet"/>
      <w:lvlText w:val="o"/>
      <w:lvlJc w:val="left"/>
      <w:pPr>
        <w:ind w:left="55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8" w:tplc="1C9C15DE">
      <w:start w:val="1"/>
      <w:numFmt w:val="bullet"/>
      <w:lvlText w:val="▪"/>
      <w:lvlJc w:val="left"/>
      <w:pPr>
        <w:ind w:left="62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abstractNum>
  <w:abstractNum w:abstractNumId="19" w15:restartNumberingAfterBreak="0">
    <w:nsid w:val="502D0AF2"/>
    <w:multiLevelType w:val="hybridMultilevel"/>
    <w:tmpl w:val="51046B6C"/>
    <w:lvl w:ilvl="0" w:tplc="957E7F2A">
      <w:start w:val="1"/>
      <w:numFmt w:val="bullet"/>
      <w:lvlText w:val="-"/>
      <w:lvlJc w:val="left"/>
      <w:pPr>
        <w:ind w:left="7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E8CEC9BC">
      <w:start w:val="1"/>
      <w:numFmt w:val="bullet"/>
      <w:lvlText w:val="o"/>
      <w:lvlJc w:val="left"/>
      <w:pPr>
        <w:ind w:left="15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1D60FC8">
      <w:start w:val="1"/>
      <w:numFmt w:val="bullet"/>
      <w:lvlText w:val="▪"/>
      <w:lvlJc w:val="left"/>
      <w:pPr>
        <w:ind w:left="22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D049574">
      <w:start w:val="1"/>
      <w:numFmt w:val="bullet"/>
      <w:lvlText w:val="•"/>
      <w:lvlJc w:val="left"/>
      <w:pPr>
        <w:ind w:left="29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65E2820">
      <w:start w:val="1"/>
      <w:numFmt w:val="bullet"/>
      <w:lvlText w:val="o"/>
      <w:lvlJc w:val="left"/>
      <w:pPr>
        <w:ind w:left="37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DA241CC">
      <w:start w:val="1"/>
      <w:numFmt w:val="bullet"/>
      <w:lvlText w:val="▪"/>
      <w:lvlJc w:val="left"/>
      <w:pPr>
        <w:ind w:left="44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96187F86">
      <w:start w:val="1"/>
      <w:numFmt w:val="bullet"/>
      <w:lvlText w:val="•"/>
      <w:lvlJc w:val="left"/>
      <w:pPr>
        <w:ind w:left="51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AACA7B0">
      <w:start w:val="1"/>
      <w:numFmt w:val="bullet"/>
      <w:lvlText w:val="o"/>
      <w:lvlJc w:val="left"/>
      <w:pPr>
        <w:ind w:left="58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E50D1A2">
      <w:start w:val="1"/>
      <w:numFmt w:val="bullet"/>
      <w:lvlText w:val="▪"/>
      <w:lvlJc w:val="left"/>
      <w:pPr>
        <w:ind w:left="65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52BF2532"/>
    <w:multiLevelType w:val="hybridMultilevel"/>
    <w:tmpl w:val="37482BC0"/>
    <w:lvl w:ilvl="0" w:tplc="BFD026BC">
      <w:start w:val="1"/>
      <w:numFmt w:val="bullet"/>
      <w:lvlText w:val="-"/>
      <w:lvlJc w:val="left"/>
      <w:pPr>
        <w:ind w:left="360"/>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1" w:tplc="849E14CE">
      <w:start w:val="1"/>
      <w:numFmt w:val="bullet"/>
      <w:lvlText w:val="o"/>
      <w:lvlJc w:val="left"/>
      <w:pPr>
        <w:ind w:left="11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2" w:tplc="62DAB52E">
      <w:start w:val="1"/>
      <w:numFmt w:val="bullet"/>
      <w:lvlText w:val="▪"/>
      <w:lvlJc w:val="left"/>
      <w:pPr>
        <w:ind w:left="19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3" w:tplc="20AEF5EA">
      <w:start w:val="1"/>
      <w:numFmt w:val="bullet"/>
      <w:lvlText w:val="•"/>
      <w:lvlJc w:val="left"/>
      <w:pPr>
        <w:ind w:left="26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4" w:tplc="AC44359A">
      <w:start w:val="1"/>
      <w:numFmt w:val="bullet"/>
      <w:lvlText w:val="o"/>
      <w:lvlJc w:val="left"/>
      <w:pPr>
        <w:ind w:left="334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5" w:tplc="CD6C530A">
      <w:start w:val="1"/>
      <w:numFmt w:val="bullet"/>
      <w:lvlText w:val="▪"/>
      <w:lvlJc w:val="left"/>
      <w:pPr>
        <w:ind w:left="406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6" w:tplc="2DC44460">
      <w:start w:val="1"/>
      <w:numFmt w:val="bullet"/>
      <w:lvlText w:val="•"/>
      <w:lvlJc w:val="left"/>
      <w:pPr>
        <w:ind w:left="47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7" w:tplc="757E051E">
      <w:start w:val="1"/>
      <w:numFmt w:val="bullet"/>
      <w:lvlText w:val="o"/>
      <w:lvlJc w:val="left"/>
      <w:pPr>
        <w:ind w:left="55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8" w:tplc="C2B07642">
      <w:start w:val="1"/>
      <w:numFmt w:val="bullet"/>
      <w:lvlText w:val="▪"/>
      <w:lvlJc w:val="left"/>
      <w:pPr>
        <w:ind w:left="62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abstractNum>
  <w:abstractNum w:abstractNumId="21" w15:restartNumberingAfterBreak="0">
    <w:nsid w:val="52C50499"/>
    <w:multiLevelType w:val="hybridMultilevel"/>
    <w:tmpl w:val="271CDEF6"/>
    <w:lvl w:ilvl="0" w:tplc="2476205A">
      <w:start w:val="1"/>
      <w:numFmt w:val="bullet"/>
      <w:lvlText w:val="-"/>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8084E500">
      <w:start w:val="1"/>
      <w:numFmt w:val="bullet"/>
      <w:lvlText w:val="o"/>
      <w:lvlJc w:val="left"/>
      <w:pPr>
        <w:ind w:left="11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BF2DC0C">
      <w:start w:val="1"/>
      <w:numFmt w:val="bullet"/>
      <w:lvlText w:val="▪"/>
      <w:lvlJc w:val="left"/>
      <w:pPr>
        <w:ind w:left="19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623C1834">
      <w:start w:val="1"/>
      <w:numFmt w:val="bullet"/>
      <w:lvlText w:val="•"/>
      <w:lvlJc w:val="left"/>
      <w:pPr>
        <w:ind w:left="26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08F4CB52">
      <w:start w:val="1"/>
      <w:numFmt w:val="bullet"/>
      <w:lvlText w:val="o"/>
      <w:lvlJc w:val="left"/>
      <w:pPr>
        <w:ind w:left="33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B47A578C">
      <w:start w:val="1"/>
      <w:numFmt w:val="bullet"/>
      <w:lvlText w:val="▪"/>
      <w:lvlJc w:val="left"/>
      <w:pPr>
        <w:ind w:left="40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10D079F0">
      <w:start w:val="1"/>
      <w:numFmt w:val="bullet"/>
      <w:lvlText w:val="•"/>
      <w:lvlJc w:val="left"/>
      <w:pPr>
        <w:ind w:left="47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EDCFC9E">
      <w:start w:val="1"/>
      <w:numFmt w:val="bullet"/>
      <w:lvlText w:val="o"/>
      <w:lvlJc w:val="left"/>
      <w:pPr>
        <w:ind w:left="55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E70085F2">
      <w:start w:val="1"/>
      <w:numFmt w:val="bullet"/>
      <w:lvlText w:val="▪"/>
      <w:lvlJc w:val="left"/>
      <w:pPr>
        <w:ind w:left="62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53AB0B18"/>
    <w:multiLevelType w:val="hybridMultilevel"/>
    <w:tmpl w:val="767A88E8"/>
    <w:lvl w:ilvl="0" w:tplc="94923E38">
      <w:start w:val="1"/>
      <w:numFmt w:val="bullet"/>
      <w:lvlText w:val="-"/>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A8A0F6A">
      <w:start w:val="1"/>
      <w:numFmt w:val="bullet"/>
      <w:lvlText w:val="o"/>
      <w:lvlJc w:val="left"/>
      <w:pPr>
        <w:ind w:left="11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2FE3BD0">
      <w:start w:val="1"/>
      <w:numFmt w:val="bullet"/>
      <w:lvlText w:val="▪"/>
      <w:lvlJc w:val="left"/>
      <w:pPr>
        <w:ind w:left="19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F76A649C">
      <w:start w:val="1"/>
      <w:numFmt w:val="bullet"/>
      <w:lvlText w:val="•"/>
      <w:lvlJc w:val="left"/>
      <w:pPr>
        <w:ind w:left="26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0A8E238E">
      <w:start w:val="1"/>
      <w:numFmt w:val="bullet"/>
      <w:lvlText w:val="o"/>
      <w:lvlJc w:val="left"/>
      <w:pPr>
        <w:ind w:left="33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89CBAFE">
      <w:start w:val="1"/>
      <w:numFmt w:val="bullet"/>
      <w:lvlText w:val="▪"/>
      <w:lvlJc w:val="left"/>
      <w:pPr>
        <w:ind w:left="40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178CAC06">
      <w:start w:val="1"/>
      <w:numFmt w:val="bullet"/>
      <w:lvlText w:val="•"/>
      <w:lvlJc w:val="left"/>
      <w:pPr>
        <w:ind w:left="47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0ADA90C6">
      <w:start w:val="1"/>
      <w:numFmt w:val="bullet"/>
      <w:lvlText w:val="o"/>
      <w:lvlJc w:val="left"/>
      <w:pPr>
        <w:ind w:left="55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98B28148">
      <w:start w:val="1"/>
      <w:numFmt w:val="bullet"/>
      <w:lvlText w:val="▪"/>
      <w:lvlJc w:val="left"/>
      <w:pPr>
        <w:ind w:left="62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57552DB6"/>
    <w:multiLevelType w:val="hybridMultilevel"/>
    <w:tmpl w:val="D7B6085C"/>
    <w:lvl w:ilvl="0" w:tplc="06C4F6CE">
      <w:start w:val="1"/>
      <w:numFmt w:val="bullet"/>
      <w:lvlText w:val="-"/>
      <w:lvlJc w:val="left"/>
      <w:pPr>
        <w:ind w:left="35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1" w:tplc="F54604AE">
      <w:start w:val="1"/>
      <w:numFmt w:val="bullet"/>
      <w:lvlText w:val="o"/>
      <w:lvlJc w:val="left"/>
      <w:pPr>
        <w:ind w:left="11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2" w:tplc="D2D0F034">
      <w:start w:val="1"/>
      <w:numFmt w:val="bullet"/>
      <w:lvlText w:val="▪"/>
      <w:lvlJc w:val="left"/>
      <w:pPr>
        <w:ind w:left="19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3" w:tplc="9B00D494">
      <w:start w:val="1"/>
      <w:numFmt w:val="bullet"/>
      <w:lvlText w:val="•"/>
      <w:lvlJc w:val="left"/>
      <w:pPr>
        <w:ind w:left="26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4" w:tplc="D4CE6E3C">
      <w:start w:val="1"/>
      <w:numFmt w:val="bullet"/>
      <w:lvlText w:val="o"/>
      <w:lvlJc w:val="left"/>
      <w:pPr>
        <w:ind w:left="334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5" w:tplc="535A0130">
      <w:start w:val="1"/>
      <w:numFmt w:val="bullet"/>
      <w:lvlText w:val="▪"/>
      <w:lvlJc w:val="left"/>
      <w:pPr>
        <w:ind w:left="406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6" w:tplc="E8A22B2C">
      <w:start w:val="1"/>
      <w:numFmt w:val="bullet"/>
      <w:lvlText w:val="•"/>
      <w:lvlJc w:val="left"/>
      <w:pPr>
        <w:ind w:left="47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7" w:tplc="AD867340">
      <w:start w:val="1"/>
      <w:numFmt w:val="bullet"/>
      <w:lvlText w:val="o"/>
      <w:lvlJc w:val="left"/>
      <w:pPr>
        <w:ind w:left="55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8" w:tplc="D2EE77B6">
      <w:start w:val="1"/>
      <w:numFmt w:val="bullet"/>
      <w:lvlText w:val="▪"/>
      <w:lvlJc w:val="left"/>
      <w:pPr>
        <w:ind w:left="62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abstractNum>
  <w:abstractNum w:abstractNumId="24" w15:restartNumberingAfterBreak="0">
    <w:nsid w:val="5C7C3B93"/>
    <w:multiLevelType w:val="hybridMultilevel"/>
    <w:tmpl w:val="6B1A2DD4"/>
    <w:lvl w:ilvl="0" w:tplc="9A0AFCA0">
      <w:start w:val="1"/>
      <w:numFmt w:val="bullet"/>
      <w:lvlText w:val="-"/>
      <w:lvlJc w:val="left"/>
      <w:pPr>
        <w:ind w:left="360"/>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1" w:tplc="15FEF50E">
      <w:start w:val="1"/>
      <w:numFmt w:val="bullet"/>
      <w:lvlText w:val="o"/>
      <w:lvlJc w:val="left"/>
      <w:pPr>
        <w:ind w:left="11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2" w:tplc="C2CA3428">
      <w:start w:val="1"/>
      <w:numFmt w:val="bullet"/>
      <w:lvlText w:val="▪"/>
      <w:lvlJc w:val="left"/>
      <w:pPr>
        <w:ind w:left="19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3" w:tplc="74F0A5D2">
      <w:start w:val="1"/>
      <w:numFmt w:val="bullet"/>
      <w:lvlText w:val="•"/>
      <w:lvlJc w:val="left"/>
      <w:pPr>
        <w:ind w:left="26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4" w:tplc="FB906E06">
      <w:start w:val="1"/>
      <w:numFmt w:val="bullet"/>
      <w:lvlText w:val="o"/>
      <w:lvlJc w:val="left"/>
      <w:pPr>
        <w:ind w:left="334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5" w:tplc="3E28DADA">
      <w:start w:val="1"/>
      <w:numFmt w:val="bullet"/>
      <w:lvlText w:val="▪"/>
      <w:lvlJc w:val="left"/>
      <w:pPr>
        <w:ind w:left="406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6" w:tplc="6F3A6D32">
      <w:start w:val="1"/>
      <w:numFmt w:val="bullet"/>
      <w:lvlText w:val="•"/>
      <w:lvlJc w:val="left"/>
      <w:pPr>
        <w:ind w:left="47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7" w:tplc="947CF1BE">
      <w:start w:val="1"/>
      <w:numFmt w:val="bullet"/>
      <w:lvlText w:val="o"/>
      <w:lvlJc w:val="left"/>
      <w:pPr>
        <w:ind w:left="55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8" w:tplc="B69ACB86">
      <w:start w:val="1"/>
      <w:numFmt w:val="bullet"/>
      <w:lvlText w:val="▪"/>
      <w:lvlJc w:val="left"/>
      <w:pPr>
        <w:ind w:left="62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abstractNum>
  <w:abstractNum w:abstractNumId="25" w15:restartNumberingAfterBreak="0">
    <w:nsid w:val="64F8485C"/>
    <w:multiLevelType w:val="hybridMultilevel"/>
    <w:tmpl w:val="5D923D40"/>
    <w:lvl w:ilvl="0" w:tplc="09904A5E">
      <w:start w:val="1"/>
      <w:numFmt w:val="bullet"/>
      <w:lvlText w:val="-"/>
      <w:lvlJc w:val="left"/>
      <w:pPr>
        <w:ind w:left="360"/>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1" w:tplc="631EEA5A">
      <w:start w:val="1"/>
      <w:numFmt w:val="bullet"/>
      <w:lvlText w:val="o"/>
      <w:lvlJc w:val="left"/>
      <w:pPr>
        <w:ind w:left="11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2" w:tplc="3CF4D658">
      <w:start w:val="1"/>
      <w:numFmt w:val="bullet"/>
      <w:lvlText w:val="▪"/>
      <w:lvlJc w:val="left"/>
      <w:pPr>
        <w:ind w:left="19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3" w:tplc="9C9C8508">
      <w:start w:val="1"/>
      <w:numFmt w:val="bullet"/>
      <w:lvlText w:val="•"/>
      <w:lvlJc w:val="left"/>
      <w:pPr>
        <w:ind w:left="26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4" w:tplc="22D0E8D6">
      <w:start w:val="1"/>
      <w:numFmt w:val="bullet"/>
      <w:lvlText w:val="o"/>
      <w:lvlJc w:val="left"/>
      <w:pPr>
        <w:ind w:left="334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5" w:tplc="027EFE46">
      <w:start w:val="1"/>
      <w:numFmt w:val="bullet"/>
      <w:lvlText w:val="▪"/>
      <w:lvlJc w:val="left"/>
      <w:pPr>
        <w:ind w:left="406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6" w:tplc="6D32A7C0">
      <w:start w:val="1"/>
      <w:numFmt w:val="bullet"/>
      <w:lvlText w:val="•"/>
      <w:lvlJc w:val="left"/>
      <w:pPr>
        <w:ind w:left="47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7" w:tplc="EAE01E3C">
      <w:start w:val="1"/>
      <w:numFmt w:val="bullet"/>
      <w:lvlText w:val="o"/>
      <w:lvlJc w:val="left"/>
      <w:pPr>
        <w:ind w:left="55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8" w:tplc="472827AA">
      <w:start w:val="1"/>
      <w:numFmt w:val="bullet"/>
      <w:lvlText w:val="▪"/>
      <w:lvlJc w:val="left"/>
      <w:pPr>
        <w:ind w:left="62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abstractNum>
  <w:abstractNum w:abstractNumId="26" w15:restartNumberingAfterBreak="0">
    <w:nsid w:val="664F35A2"/>
    <w:multiLevelType w:val="hybridMultilevel"/>
    <w:tmpl w:val="6D8E73D6"/>
    <w:lvl w:ilvl="0" w:tplc="40F458B4">
      <w:start w:val="1"/>
      <w:numFmt w:val="bullet"/>
      <w:lvlText w:val="-"/>
      <w:lvlJc w:val="left"/>
      <w:pPr>
        <w:ind w:left="360"/>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1" w:tplc="7310A5BA">
      <w:start w:val="1"/>
      <w:numFmt w:val="bullet"/>
      <w:lvlText w:val="o"/>
      <w:lvlJc w:val="left"/>
      <w:pPr>
        <w:ind w:left="11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2" w:tplc="57C48C7C">
      <w:start w:val="1"/>
      <w:numFmt w:val="bullet"/>
      <w:lvlText w:val="▪"/>
      <w:lvlJc w:val="left"/>
      <w:pPr>
        <w:ind w:left="19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3" w:tplc="F09E9ED6">
      <w:start w:val="1"/>
      <w:numFmt w:val="bullet"/>
      <w:lvlText w:val="•"/>
      <w:lvlJc w:val="left"/>
      <w:pPr>
        <w:ind w:left="26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4" w:tplc="0B507F98">
      <w:start w:val="1"/>
      <w:numFmt w:val="bullet"/>
      <w:lvlText w:val="o"/>
      <w:lvlJc w:val="left"/>
      <w:pPr>
        <w:ind w:left="334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5" w:tplc="4B845DC6">
      <w:start w:val="1"/>
      <w:numFmt w:val="bullet"/>
      <w:lvlText w:val="▪"/>
      <w:lvlJc w:val="left"/>
      <w:pPr>
        <w:ind w:left="406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6" w:tplc="FF502C5A">
      <w:start w:val="1"/>
      <w:numFmt w:val="bullet"/>
      <w:lvlText w:val="•"/>
      <w:lvlJc w:val="left"/>
      <w:pPr>
        <w:ind w:left="47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7" w:tplc="DFA07CD8">
      <w:start w:val="1"/>
      <w:numFmt w:val="bullet"/>
      <w:lvlText w:val="o"/>
      <w:lvlJc w:val="left"/>
      <w:pPr>
        <w:ind w:left="55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8" w:tplc="EC365520">
      <w:start w:val="1"/>
      <w:numFmt w:val="bullet"/>
      <w:lvlText w:val="▪"/>
      <w:lvlJc w:val="left"/>
      <w:pPr>
        <w:ind w:left="62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abstractNum>
  <w:abstractNum w:abstractNumId="27" w15:restartNumberingAfterBreak="0">
    <w:nsid w:val="6A742FEE"/>
    <w:multiLevelType w:val="hybridMultilevel"/>
    <w:tmpl w:val="CF6C0674"/>
    <w:lvl w:ilvl="0" w:tplc="F9189582">
      <w:start w:val="1"/>
      <w:numFmt w:val="bullet"/>
      <w:lvlText w:val="-"/>
      <w:lvlJc w:val="left"/>
      <w:pPr>
        <w:ind w:left="360"/>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1" w:tplc="3D7AD07C">
      <w:start w:val="1"/>
      <w:numFmt w:val="bullet"/>
      <w:lvlText w:val="o"/>
      <w:lvlJc w:val="left"/>
      <w:pPr>
        <w:ind w:left="11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2" w:tplc="B464DB62">
      <w:start w:val="1"/>
      <w:numFmt w:val="bullet"/>
      <w:lvlText w:val="▪"/>
      <w:lvlJc w:val="left"/>
      <w:pPr>
        <w:ind w:left="19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3" w:tplc="D5E8DB3A">
      <w:start w:val="1"/>
      <w:numFmt w:val="bullet"/>
      <w:lvlText w:val="•"/>
      <w:lvlJc w:val="left"/>
      <w:pPr>
        <w:ind w:left="26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4" w:tplc="BB7AD644">
      <w:start w:val="1"/>
      <w:numFmt w:val="bullet"/>
      <w:lvlText w:val="o"/>
      <w:lvlJc w:val="left"/>
      <w:pPr>
        <w:ind w:left="334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5" w:tplc="6DB2AB04">
      <w:start w:val="1"/>
      <w:numFmt w:val="bullet"/>
      <w:lvlText w:val="▪"/>
      <w:lvlJc w:val="left"/>
      <w:pPr>
        <w:ind w:left="406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6" w:tplc="45F2CA7A">
      <w:start w:val="1"/>
      <w:numFmt w:val="bullet"/>
      <w:lvlText w:val="•"/>
      <w:lvlJc w:val="left"/>
      <w:pPr>
        <w:ind w:left="47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7" w:tplc="1FD6BEBA">
      <w:start w:val="1"/>
      <w:numFmt w:val="bullet"/>
      <w:lvlText w:val="o"/>
      <w:lvlJc w:val="left"/>
      <w:pPr>
        <w:ind w:left="55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8" w:tplc="61FEDF20">
      <w:start w:val="1"/>
      <w:numFmt w:val="bullet"/>
      <w:lvlText w:val="▪"/>
      <w:lvlJc w:val="left"/>
      <w:pPr>
        <w:ind w:left="62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abstractNum>
  <w:abstractNum w:abstractNumId="28" w15:restartNumberingAfterBreak="0">
    <w:nsid w:val="6D4B25EF"/>
    <w:multiLevelType w:val="hybridMultilevel"/>
    <w:tmpl w:val="ECF07360"/>
    <w:lvl w:ilvl="0" w:tplc="9C364000">
      <w:start w:val="1"/>
      <w:numFmt w:val="bullet"/>
      <w:lvlText w:val="-"/>
      <w:lvlJc w:val="left"/>
      <w:pPr>
        <w:ind w:left="360"/>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1" w:tplc="CB16C90A">
      <w:start w:val="1"/>
      <w:numFmt w:val="bullet"/>
      <w:lvlText w:val="o"/>
      <w:lvlJc w:val="left"/>
      <w:pPr>
        <w:ind w:left="11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2" w:tplc="2840A082">
      <w:start w:val="1"/>
      <w:numFmt w:val="bullet"/>
      <w:lvlText w:val="▪"/>
      <w:lvlJc w:val="left"/>
      <w:pPr>
        <w:ind w:left="19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3" w:tplc="17E4E814">
      <w:start w:val="1"/>
      <w:numFmt w:val="bullet"/>
      <w:lvlText w:val="•"/>
      <w:lvlJc w:val="left"/>
      <w:pPr>
        <w:ind w:left="26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4" w:tplc="D7E296EC">
      <w:start w:val="1"/>
      <w:numFmt w:val="bullet"/>
      <w:lvlText w:val="o"/>
      <w:lvlJc w:val="left"/>
      <w:pPr>
        <w:ind w:left="334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5" w:tplc="7D187BD2">
      <w:start w:val="1"/>
      <w:numFmt w:val="bullet"/>
      <w:lvlText w:val="▪"/>
      <w:lvlJc w:val="left"/>
      <w:pPr>
        <w:ind w:left="406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6" w:tplc="C84809B0">
      <w:start w:val="1"/>
      <w:numFmt w:val="bullet"/>
      <w:lvlText w:val="•"/>
      <w:lvlJc w:val="left"/>
      <w:pPr>
        <w:ind w:left="47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7" w:tplc="0950A310">
      <w:start w:val="1"/>
      <w:numFmt w:val="bullet"/>
      <w:lvlText w:val="o"/>
      <w:lvlJc w:val="left"/>
      <w:pPr>
        <w:ind w:left="55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8" w:tplc="4BEE720C">
      <w:start w:val="1"/>
      <w:numFmt w:val="bullet"/>
      <w:lvlText w:val="▪"/>
      <w:lvlJc w:val="left"/>
      <w:pPr>
        <w:ind w:left="62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abstractNum>
  <w:abstractNum w:abstractNumId="29" w15:restartNumberingAfterBreak="0">
    <w:nsid w:val="728B0BF9"/>
    <w:multiLevelType w:val="hybridMultilevel"/>
    <w:tmpl w:val="1CB0FBC4"/>
    <w:lvl w:ilvl="0" w:tplc="39EC7F80">
      <w:start w:val="1"/>
      <w:numFmt w:val="bullet"/>
      <w:lvlText w:val="-"/>
      <w:lvlJc w:val="left"/>
      <w:pPr>
        <w:ind w:left="360"/>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1" w:tplc="C2F8392C">
      <w:start w:val="1"/>
      <w:numFmt w:val="bullet"/>
      <w:lvlText w:val="o"/>
      <w:lvlJc w:val="left"/>
      <w:pPr>
        <w:ind w:left="11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2" w:tplc="D0C82D3A">
      <w:start w:val="1"/>
      <w:numFmt w:val="bullet"/>
      <w:lvlText w:val="▪"/>
      <w:lvlJc w:val="left"/>
      <w:pPr>
        <w:ind w:left="19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3" w:tplc="51C446D4">
      <w:start w:val="1"/>
      <w:numFmt w:val="bullet"/>
      <w:lvlText w:val="•"/>
      <w:lvlJc w:val="left"/>
      <w:pPr>
        <w:ind w:left="26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4" w:tplc="B634790A">
      <w:start w:val="1"/>
      <w:numFmt w:val="bullet"/>
      <w:lvlText w:val="o"/>
      <w:lvlJc w:val="left"/>
      <w:pPr>
        <w:ind w:left="334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5" w:tplc="E95CFB5C">
      <w:start w:val="1"/>
      <w:numFmt w:val="bullet"/>
      <w:lvlText w:val="▪"/>
      <w:lvlJc w:val="left"/>
      <w:pPr>
        <w:ind w:left="406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6" w:tplc="9E360CEA">
      <w:start w:val="1"/>
      <w:numFmt w:val="bullet"/>
      <w:lvlText w:val="•"/>
      <w:lvlJc w:val="left"/>
      <w:pPr>
        <w:ind w:left="47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7" w:tplc="DEC2419E">
      <w:start w:val="1"/>
      <w:numFmt w:val="bullet"/>
      <w:lvlText w:val="o"/>
      <w:lvlJc w:val="left"/>
      <w:pPr>
        <w:ind w:left="55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8" w:tplc="C532C8B6">
      <w:start w:val="1"/>
      <w:numFmt w:val="bullet"/>
      <w:lvlText w:val="▪"/>
      <w:lvlJc w:val="left"/>
      <w:pPr>
        <w:ind w:left="62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abstractNum>
  <w:abstractNum w:abstractNumId="30" w15:restartNumberingAfterBreak="0">
    <w:nsid w:val="72D51852"/>
    <w:multiLevelType w:val="hybridMultilevel"/>
    <w:tmpl w:val="905A6676"/>
    <w:lvl w:ilvl="0" w:tplc="4D66AC6C">
      <w:start w:val="1"/>
      <w:numFmt w:val="bullet"/>
      <w:lvlText w:val="-"/>
      <w:lvlJc w:val="left"/>
      <w:pPr>
        <w:ind w:left="360"/>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1" w:tplc="1E0AD27A">
      <w:start w:val="1"/>
      <w:numFmt w:val="bullet"/>
      <w:lvlText w:val="o"/>
      <w:lvlJc w:val="left"/>
      <w:pPr>
        <w:ind w:left="11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2" w:tplc="0D4C5D64">
      <w:start w:val="1"/>
      <w:numFmt w:val="bullet"/>
      <w:lvlText w:val="▪"/>
      <w:lvlJc w:val="left"/>
      <w:pPr>
        <w:ind w:left="19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3" w:tplc="5B288894">
      <w:start w:val="1"/>
      <w:numFmt w:val="bullet"/>
      <w:lvlText w:val="•"/>
      <w:lvlJc w:val="left"/>
      <w:pPr>
        <w:ind w:left="26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4" w:tplc="3A6E04A8">
      <w:start w:val="1"/>
      <w:numFmt w:val="bullet"/>
      <w:lvlText w:val="o"/>
      <w:lvlJc w:val="left"/>
      <w:pPr>
        <w:ind w:left="334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5" w:tplc="07022B1A">
      <w:start w:val="1"/>
      <w:numFmt w:val="bullet"/>
      <w:lvlText w:val="▪"/>
      <w:lvlJc w:val="left"/>
      <w:pPr>
        <w:ind w:left="406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6" w:tplc="E51E5E1A">
      <w:start w:val="1"/>
      <w:numFmt w:val="bullet"/>
      <w:lvlText w:val="•"/>
      <w:lvlJc w:val="left"/>
      <w:pPr>
        <w:ind w:left="47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7" w:tplc="663C8E8C">
      <w:start w:val="1"/>
      <w:numFmt w:val="bullet"/>
      <w:lvlText w:val="o"/>
      <w:lvlJc w:val="left"/>
      <w:pPr>
        <w:ind w:left="55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8" w:tplc="094AA598">
      <w:start w:val="1"/>
      <w:numFmt w:val="bullet"/>
      <w:lvlText w:val="▪"/>
      <w:lvlJc w:val="left"/>
      <w:pPr>
        <w:ind w:left="62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abstractNum>
  <w:abstractNum w:abstractNumId="31" w15:restartNumberingAfterBreak="0">
    <w:nsid w:val="73A6678F"/>
    <w:multiLevelType w:val="hybridMultilevel"/>
    <w:tmpl w:val="53CAC3CC"/>
    <w:lvl w:ilvl="0" w:tplc="DD0A815E">
      <w:start w:val="1"/>
      <w:numFmt w:val="bullet"/>
      <w:lvlText w:val="-"/>
      <w:lvlJc w:val="left"/>
      <w:pPr>
        <w:ind w:left="360"/>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1" w:tplc="9470F92A">
      <w:start w:val="1"/>
      <w:numFmt w:val="bullet"/>
      <w:lvlText w:val="o"/>
      <w:lvlJc w:val="left"/>
      <w:pPr>
        <w:ind w:left="11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2" w:tplc="7B5E6062">
      <w:start w:val="1"/>
      <w:numFmt w:val="bullet"/>
      <w:lvlText w:val="▪"/>
      <w:lvlJc w:val="left"/>
      <w:pPr>
        <w:ind w:left="19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3" w:tplc="13CA69EA">
      <w:start w:val="1"/>
      <w:numFmt w:val="bullet"/>
      <w:lvlText w:val="•"/>
      <w:lvlJc w:val="left"/>
      <w:pPr>
        <w:ind w:left="26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4" w:tplc="B8A078FE">
      <w:start w:val="1"/>
      <w:numFmt w:val="bullet"/>
      <w:lvlText w:val="o"/>
      <w:lvlJc w:val="left"/>
      <w:pPr>
        <w:ind w:left="334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5" w:tplc="42541AD8">
      <w:start w:val="1"/>
      <w:numFmt w:val="bullet"/>
      <w:lvlText w:val="▪"/>
      <w:lvlJc w:val="left"/>
      <w:pPr>
        <w:ind w:left="406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6" w:tplc="3CF6271A">
      <w:start w:val="1"/>
      <w:numFmt w:val="bullet"/>
      <w:lvlText w:val="•"/>
      <w:lvlJc w:val="left"/>
      <w:pPr>
        <w:ind w:left="47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7" w:tplc="7FDA4B14">
      <w:start w:val="1"/>
      <w:numFmt w:val="bullet"/>
      <w:lvlText w:val="o"/>
      <w:lvlJc w:val="left"/>
      <w:pPr>
        <w:ind w:left="55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8" w:tplc="AB985DC0">
      <w:start w:val="1"/>
      <w:numFmt w:val="bullet"/>
      <w:lvlText w:val="▪"/>
      <w:lvlJc w:val="left"/>
      <w:pPr>
        <w:ind w:left="62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abstractNum>
  <w:abstractNum w:abstractNumId="32" w15:restartNumberingAfterBreak="0">
    <w:nsid w:val="74095AB7"/>
    <w:multiLevelType w:val="hybridMultilevel"/>
    <w:tmpl w:val="D8A867EC"/>
    <w:lvl w:ilvl="0" w:tplc="669A7DCA">
      <w:start w:val="1"/>
      <w:numFmt w:val="bullet"/>
      <w:lvlText w:val="-"/>
      <w:lvlJc w:val="left"/>
      <w:pPr>
        <w:ind w:left="360"/>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1" w:tplc="120EFA1E">
      <w:start w:val="1"/>
      <w:numFmt w:val="bullet"/>
      <w:lvlText w:val="o"/>
      <w:lvlJc w:val="left"/>
      <w:pPr>
        <w:ind w:left="11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2" w:tplc="F1BC3D62">
      <w:start w:val="1"/>
      <w:numFmt w:val="bullet"/>
      <w:lvlText w:val="▪"/>
      <w:lvlJc w:val="left"/>
      <w:pPr>
        <w:ind w:left="19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3" w:tplc="268C3402">
      <w:start w:val="1"/>
      <w:numFmt w:val="bullet"/>
      <w:lvlText w:val="•"/>
      <w:lvlJc w:val="left"/>
      <w:pPr>
        <w:ind w:left="26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4" w:tplc="9B20C7E0">
      <w:start w:val="1"/>
      <w:numFmt w:val="bullet"/>
      <w:lvlText w:val="o"/>
      <w:lvlJc w:val="left"/>
      <w:pPr>
        <w:ind w:left="334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5" w:tplc="55344830">
      <w:start w:val="1"/>
      <w:numFmt w:val="bullet"/>
      <w:lvlText w:val="▪"/>
      <w:lvlJc w:val="left"/>
      <w:pPr>
        <w:ind w:left="406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6" w:tplc="E2FEB5F8">
      <w:start w:val="1"/>
      <w:numFmt w:val="bullet"/>
      <w:lvlText w:val="•"/>
      <w:lvlJc w:val="left"/>
      <w:pPr>
        <w:ind w:left="47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7" w:tplc="62D048EA">
      <w:start w:val="1"/>
      <w:numFmt w:val="bullet"/>
      <w:lvlText w:val="o"/>
      <w:lvlJc w:val="left"/>
      <w:pPr>
        <w:ind w:left="55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8" w:tplc="CE425FC0">
      <w:start w:val="1"/>
      <w:numFmt w:val="bullet"/>
      <w:lvlText w:val="▪"/>
      <w:lvlJc w:val="left"/>
      <w:pPr>
        <w:ind w:left="62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abstractNum>
  <w:abstractNum w:abstractNumId="33" w15:restartNumberingAfterBreak="0">
    <w:nsid w:val="76D5266B"/>
    <w:multiLevelType w:val="hybridMultilevel"/>
    <w:tmpl w:val="FB580F7A"/>
    <w:lvl w:ilvl="0" w:tplc="099E2C40">
      <w:start w:val="1"/>
      <w:numFmt w:val="bullet"/>
      <w:lvlText w:val="-"/>
      <w:lvlJc w:val="left"/>
      <w:pPr>
        <w:ind w:left="360"/>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1" w:tplc="1F58E866">
      <w:start w:val="1"/>
      <w:numFmt w:val="bullet"/>
      <w:lvlText w:val="o"/>
      <w:lvlJc w:val="left"/>
      <w:pPr>
        <w:ind w:left="11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2" w:tplc="598241FA">
      <w:start w:val="1"/>
      <w:numFmt w:val="bullet"/>
      <w:lvlText w:val="▪"/>
      <w:lvlJc w:val="left"/>
      <w:pPr>
        <w:ind w:left="19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3" w:tplc="7FB27362">
      <w:start w:val="1"/>
      <w:numFmt w:val="bullet"/>
      <w:lvlText w:val="•"/>
      <w:lvlJc w:val="left"/>
      <w:pPr>
        <w:ind w:left="26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4" w:tplc="E5F0DBB6">
      <w:start w:val="1"/>
      <w:numFmt w:val="bullet"/>
      <w:lvlText w:val="o"/>
      <w:lvlJc w:val="left"/>
      <w:pPr>
        <w:ind w:left="334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5" w:tplc="802E02A0">
      <w:start w:val="1"/>
      <w:numFmt w:val="bullet"/>
      <w:lvlText w:val="▪"/>
      <w:lvlJc w:val="left"/>
      <w:pPr>
        <w:ind w:left="406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6" w:tplc="0910FF16">
      <w:start w:val="1"/>
      <w:numFmt w:val="bullet"/>
      <w:lvlText w:val="•"/>
      <w:lvlJc w:val="left"/>
      <w:pPr>
        <w:ind w:left="478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7" w:tplc="9C6C7EFE">
      <w:start w:val="1"/>
      <w:numFmt w:val="bullet"/>
      <w:lvlText w:val="o"/>
      <w:lvlJc w:val="left"/>
      <w:pPr>
        <w:ind w:left="550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lvl w:ilvl="8" w:tplc="7038745E">
      <w:start w:val="1"/>
      <w:numFmt w:val="bullet"/>
      <w:lvlText w:val="▪"/>
      <w:lvlJc w:val="left"/>
      <w:pPr>
        <w:ind w:left="6228"/>
      </w:pPr>
      <w:rPr>
        <w:rFonts w:ascii="Calibri" w:eastAsia="Calibri" w:hAnsi="Calibri" w:cs="Calibri"/>
        <w:b w:val="0"/>
        <w:i w:val="0"/>
        <w:strike w:val="0"/>
        <w:dstrike w:val="0"/>
        <w:color w:val="0B0C0C"/>
        <w:sz w:val="18"/>
        <w:szCs w:val="18"/>
        <w:u w:val="none" w:color="000000"/>
        <w:bdr w:val="none" w:sz="0" w:space="0" w:color="auto"/>
        <w:shd w:val="clear" w:color="auto" w:fill="auto"/>
        <w:vertAlign w:val="baseline"/>
      </w:rPr>
    </w:lvl>
  </w:abstractNum>
  <w:num w:numId="1" w16cid:durableId="1900902498">
    <w:abstractNumId w:val="16"/>
  </w:num>
  <w:num w:numId="2" w16cid:durableId="1363239704">
    <w:abstractNumId w:val="7"/>
  </w:num>
  <w:num w:numId="3" w16cid:durableId="591208175">
    <w:abstractNumId w:val="31"/>
  </w:num>
  <w:num w:numId="4" w16cid:durableId="1648511302">
    <w:abstractNumId w:val="29"/>
  </w:num>
  <w:num w:numId="5" w16cid:durableId="1127821584">
    <w:abstractNumId w:val="26"/>
  </w:num>
  <w:num w:numId="6" w16cid:durableId="1302077775">
    <w:abstractNumId w:val="23"/>
  </w:num>
  <w:num w:numId="7" w16cid:durableId="564802061">
    <w:abstractNumId w:val="12"/>
  </w:num>
  <w:num w:numId="8" w16cid:durableId="1862628314">
    <w:abstractNumId w:val="11"/>
  </w:num>
  <w:num w:numId="9" w16cid:durableId="1352730428">
    <w:abstractNumId w:val="10"/>
  </w:num>
  <w:num w:numId="10" w16cid:durableId="1348100921">
    <w:abstractNumId w:val="5"/>
  </w:num>
  <w:num w:numId="11" w16cid:durableId="1641685445">
    <w:abstractNumId w:val="32"/>
  </w:num>
  <w:num w:numId="12" w16cid:durableId="1508641893">
    <w:abstractNumId w:val="22"/>
  </w:num>
  <w:num w:numId="13" w16cid:durableId="1042241933">
    <w:abstractNumId w:val="0"/>
  </w:num>
  <w:num w:numId="14" w16cid:durableId="272633899">
    <w:abstractNumId w:val="2"/>
  </w:num>
  <w:num w:numId="15" w16cid:durableId="599878219">
    <w:abstractNumId w:val="33"/>
  </w:num>
  <w:num w:numId="16" w16cid:durableId="1402633891">
    <w:abstractNumId w:val="18"/>
  </w:num>
  <w:num w:numId="17" w16cid:durableId="935289370">
    <w:abstractNumId w:val="4"/>
  </w:num>
  <w:num w:numId="18" w16cid:durableId="556744285">
    <w:abstractNumId w:val="13"/>
  </w:num>
  <w:num w:numId="19" w16cid:durableId="1561601341">
    <w:abstractNumId w:val="17"/>
  </w:num>
  <w:num w:numId="20" w16cid:durableId="269821396">
    <w:abstractNumId w:val="6"/>
  </w:num>
  <w:num w:numId="21" w16cid:durableId="1850094119">
    <w:abstractNumId w:val="28"/>
  </w:num>
  <w:num w:numId="22" w16cid:durableId="1845128613">
    <w:abstractNumId w:val="9"/>
  </w:num>
  <w:num w:numId="23" w16cid:durableId="63988104">
    <w:abstractNumId w:val="15"/>
  </w:num>
  <w:num w:numId="24" w16cid:durableId="2126265153">
    <w:abstractNumId w:val="14"/>
  </w:num>
  <w:num w:numId="25" w16cid:durableId="1103459090">
    <w:abstractNumId w:val="3"/>
  </w:num>
  <w:num w:numId="26" w16cid:durableId="1307666186">
    <w:abstractNumId w:val="20"/>
  </w:num>
  <w:num w:numId="27" w16cid:durableId="840244974">
    <w:abstractNumId w:val="8"/>
  </w:num>
  <w:num w:numId="28" w16cid:durableId="1605963561">
    <w:abstractNumId w:val="25"/>
  </w:num>
  <w:num w:numId="29" w16cid:durableId="926840629">
    <w:abstractNumId w:val="27"/>
  </w:num>
  <w:num w:numId="30" w16cid:durableId="18170753">
    <w:abstractNumId w:val="24"/>
  </w:num>
  <w:num w:numId="31" w16cid:durableId="1684210695">
    <w:abstractNumId w:val="30"/>
  </w:num>
  <w:num w:numId="32" w16cid:durableId="1432552513">
    <w:abstractNumId w:val="1"/>
  </w:num>
  <w:num w:numId="33" w16cid:durableId="184641706">
    <w:abstractNumId w:val="21"/>
  </w:num>
  <w:num w:numId="34" w16cid:durableId="5389760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237B"/>
    <w:rsid w:val="00595E09"/>
    <w:rsid w:val="007A7A93"/>
    <w:rsid w:val="00A4237B"/>
    <w:rsid w:val="00AB61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351CB"/>
  <w15:docId w15:val="{D42B2D4B-AFCC-4F6B-8B70-ACB570ADA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A7A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A93"/>
    <w:rPr>
      <w:rFonts w:ascii="Calibri" w:eastAsia="Calibri" w:hAnsi="Calibri" w:cs="Calibri"/>
      <w:color w:val="000000"/>
    </w:rPr>
  </w:style>
  <w:style w:type="paragraph" w:styleId="Footer">
    <w:name w:val="footer"/>
    <w:basedOn w:val="Normal"/>
    <w:link w:val="FooterChar"/>
    <w:uiPriority w:val="99"/>
    <w:unhideWhenUsed/>
    <w:rsid w:val="007A7A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A93"/>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3529</Words>
  <Characters>20116</Characters>
  <Application>Microsoft Office Word</Application>
  <DocSecurity>0</DocSecurity>
  <Lines>167</Lines>
  <Paragraphs>47</Paragraphs>
  <ScaleCrop>false</ScaleCrop>
  <Company/>
  <LinksUpToDate>false</LinksUpToDate>
  <CharactersWithSpaces>23598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Bacon</dc:creator>
  <cp:keywords/>
  <cp:lastModifiedBy>R Wilson</cp:lastModifiedBy>
  <cp:revision>3</cp:revision>
  <dcterms:created xsi:type="dcterms:W3CDTF">2024-07-02T11:15:00Z</dcterms:created>
  <dcterms:modified xsi:type="dcterms:W3CDTF">2024-07-02T11:16:00Z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1,2,3</vt:lpwstr>
  </property>
  <property fmtid="{D5CDD505-2E9C-101B-9397-08002B2CF9AE}" pid="3" name="ClassificationContentMarkingHeaderFontProps">
    <vt:lpwstr>#000000,10,Calibri</vt:lpwstr>
  </property>
  <property fmtid="{D5CDD505-2E9C-101B-9397-08002B2CF9AE}" pid="4" name="ClassificationContentMarkingHeaderText">
    <vt:lpwstr>Public</vt:lpwstr>
  </property>
  <property fmtid="{D5CDD505-2E9C-101B-9397-08002B2CF9AE}" pid="5" name="ClassificationContentMarkingFooterShapeIds">
    <vt:lpwstr>4,5,6</vt:lpwstr>
  </property>
  <property fmtid="{D5CDD505-2E9C-101B-9397-08002B2CF9AE}" pid="6" name="ClassificationContentMarkingFooterFontProps">
    <vt:lpwstr>#000000,10,Calibri</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2024-07-02T11:15:52Z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3f8ca15d-f56d-4db9-9f4e-db81dc3d0b52</vt:lpwstr>
  </property>
  <property fmtid="{D5CDD505-2E9C-101B-9397-08002B2CF9AE}" pid="14" name="MSIP_Label_b3e3b5ea-4b98-4e48-b5c9-b587d8d98a9b_ContentBits">
    <vt:lpwstr>3</vt:lpwstr>
  </property>
</Properties>
</file>